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6"/>
        <w:tblW w:w="0" w:type="auto"/>
        <w:tblLook w:val="01E0"/>
      </w:tblPr>
      <w:tblGrid>
        <w:gridCol w:w="4428"/>
        <w:gridCol w:w="5940"/>
      </w:tblGrid>
      <w:tr w:rsidR="0089222F" w:rsidRPr="002218D0" w:rsidTr="002218D0">
        <w:trPr>
          <w:trHeight w:val="1260"/>
        </w:trPr>
        <w:tc>
          <w:tcPr>
            <w:tcW w:w="4428" w:type="dxa"/>
            <w:vAlign w:val="center"/>
          </w:tcPr>
          <w:p w:rsidR="0089222F" w:rsidRPr="002218D0" w:rsidRDefault="0089222F" w:rsidP="00FE396D">
            <w:pPr>
              <w:pStyle w:val="Header"/>
              <w:rPr>
                <w:rFonts w:ascii="Candara" w:hAnsi="Candara" w:cs="Arial"/>
                <w:b/>
                <w:sz w:val="23"/>
                <w:szCs w:val="23"/>
              </w:rPr>
            </w:pPr>
            <w:r w:rsidRPr="002218D0">
              <w:rPr>
                <w:rFonts w:ascii="Candara" w:hAnsi="Candara" w:cs="Arial"/>
                <w:b/>
                <w:sz w:val="23"/>
                <w:szCs w:val="23"/>
              </w:rPr>
              <w:t>Indiana</w:t>
            </w:r>
            <w:r w:rsidR="00BD1566" w:rsidRPr="002218D0">
              <w:rPr>
                <w:rFonts w:ascii="Candara" w:hAnsi="Candara" w:cs="Arial"/>
                <w:b/>
                <w:sz w:val="23"/>
                <w:szCs w:val="23"/>
              </w:rPr>
              <w:t xml:space="preserve"> Historical Society</w:t>
            </w:r>
          </w:p>
          <w:p w:rsidR="0089222F" w:rsidRPr="002218D0" w:rsidRDefault="00BD1566" w:rsidP="00FE396D">
            <w:pPr>
              <w:pStyle w:val="Header"/>
              <w:rPr>
                <w:rFonts w:ascii="Candara" w:hAnsi="Candara" w:cs="Arial"/>
                <w:b/>
                <w:sz w:val="23"/>
                <w:szCs w:val="23"/>
              </w:rPr>
            </w:pPr>
            <w:r w:rsidRPr="002218D0">
              <w:rPr>
                <w:rFonts w:ascii="Candara" w:hAnsi="Candara" w:cs="Arial"/>
                <w:b/>
                <w:sz w:val="23"/>
                <w:szCs w:val="23"/>
              </w:rPr>
              <w:t>Job Description</w:t>
            </w:r>
          </w:p>
          <w:p w:rsidR="0089222F" w:rsidRPr="002218D0" w:rsidRDefault="002F1745" w:rsidP="00AE3A8B">
            <w:pPr>
              <w:rPr>
                <w:rFonts w:ascii="Candara" w:hAnsi="Candara"/>
                <w:b/>
                <w:sz w:val="20"/>
                <w:szCs w:val="20"/>
                <w:u w:val="single"/>
              </w:rPr>
            </w:pPr>
            <w:r>
              <w:rPr>
                <w:rFonts w:ascii="Candara" w:hAnsi="Candara"/>
                <w:sz w:val="20"/>
                <w:szCs w:val="20"/>
              </w:rPr>
              <w:t>July</w:t>
            </w:r>
            <w:r w:rsidR="00000C6F" w:rsidRPr="002218D0">
              <w:rPr>
                <w:rFonts w:ascii="Candara" w:hAnsi="Candara"/>
                <w:sz w:val="20"/>
                <w:szCs w:val="20"/>
              </w:rPr>
              <w:t xml:space="preserve"> 2018</w:t>
            </w:r>
          </w:p>
          <w:p w:rsidR="004763F9" w:rsidRPr="002218D0" w:rsidRDefault="004763F9" w:rsidP="00AE3A8B">
            <w:pPr>
              <w:rPr>
                <w:rFonts w:ascii="Candara" w:hAnsi="Candara"/>
                <w:i/>
                <w:sz w:val="20"/>
                <w:szCs w:val="20"/>
              </w:rPr>
            </w:pPr>
          </w:p>
        </w:tc>
        <w:tc>
          <w:tcPr>
            <w:tcW w:w="5940" w:type="dxa"/>
          </w:tcPr>
          <w:p w:rsidR="0089222F" w:rsidRPr="002218D0" w:rsidRDefault="00476AF4" w:rsidP="00FE396D">
            <w:pPr>
              <w:jc w:val="right"/>
              <w:rPr>
                <w:rFonts w:ascii="Candara" w:hAnsi="Candara"/>
              </w:rPr>
            </w:pPr>
            <w:r w:rsidRPr="002218D0">
              <w:rPr>
                <w:rFonts w:ascii="Candara" w:hAnsi="Candara"/>
                <w:noProof/>
              </w:rPr>
              <w:drawing>
                <wp:inline distT="0" distB="0" distL="0" distR="0">
                  <wp:extent cx="1366355" cy="542544"/>
                  <wp:effectExtent l="19050" t="0" r="5245" b="0"/>
                  <wp:docPr id="1" name="Picture 1" descr="vertical_stacked_larg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_stacked_large_bw"/>
                          <pic:cNvPicPr>
                            <a:picLocks noChangeAspect="1" noChangeArrowheads="1"/>
                          </pic:cNvPicPr>
                        </pic:nvPicPr>
                        <pic:blipFill>
                          <a:blip r:embed="rId5" cstate="print"/>
                          <a:stretch>
                            <a:fillRect/>
                          </a:stretch>
                        </pic:blipFill>
                        <pic:spPr bwMode="auto">
                          <a:xfrm>
                            <a:off x="0" y="0"/>
                            <a:ext cx="1360524" cy="540229"/>
                          </a:xfrm>
                          <a:prstGeom prst="rect">
                            <a:avLst/>
                          </a:prstGeom>
                          <a:noFill/>
                          <a:ln w="9525">
                            <a:noFill/>
                            <a:miter lim="800000"/>
                            <a:headEnd/>
                            <a:tailEnd/>
                          </a:ln>
                        </pic:spPr>
                      </pic:pic>
                    </a:graphicData>
                  </a:graphic>
                </wp:inline>
              </w:drawing>
            </w:r>
          </w:p>
        </w:tc>
      </w:tr>
    </w:tbl>
    <w:tbl>
      <w:tblPr>
        <w:tblW w:w="0" w:type="auto"/>
        <w:jc w:val="center"/>
        <w:tblLook w:val="01E0"/>
      </w:tblPr>
      <w:tblGrid>
        <w:gridCol w:w="3528"/>
        <w:gridCol w:w="6048"/>
      </w:tblGrid>
      <w:tr w:rsidR="00364539" w:rsidRPr="002218D0" w:rsidTr="002218D0">
        <w:trPr>
          <w:jc w:val="center"/>
        </w:trPr>
        <w:tc>
          <w:tcPr>
            <w:tcW w:w="3528" w:type="dxa"/>
          </w:tcPr>
          <w:p w:rsidR="00364539" w:rsidRPr="002218D0" w:rsidRDefault="00364539" w:rsidP="007F1308">
            <w:pPr>
              <w:rPr>
                <w:rFonts w:ascii="Candara" w:hAnsi="Candara"/>
                <w:b/>
                <w:caps/>
                <w:sz w:val="20"/>
                <w:szCs w:val="20"/>
              </w:rPr>
            </w:pPr>
            <w:r w:rsidRPr="002218D0">
              <w:rPr>
                <w:rFonts w:ascii="Candara" w:hAnsi="Candara"/>
                <w:b/>
                <w:caps/>
                <w:sz w:val="20"/>
                <w:szCs w:val="20"/>
              </w:rPr>
              <w:t>Job Title:</w:t>
            </w:r>
          </w:p>
        </w:tc>
        <w:tc>
          <w:tcPr>
            <w:tcW w:w="6048" w:type="dxa"/>
          </w:tcPr>
          <w:p w:rsidR="00364539" w:rsidRPr="002218D0" w:rsidRDefault="006260A5" w:rsidP="006260A5">
            <w:pPr>
              <w:rPr>
                <w:rFonts w:ascii="Candara" w:hAnsi="Candara"/>
                <w:sz w:val="20"/>
                <w:szCs w:val="20"/>
              </w:rPr>
            </w:pPr>
            <w:r w:rsidRPr="002218D0">
              <w:rPr>
                <w:rFonts w:ascii="Candara" w:hAnsi="Candara"/>
                <w:sz w:val="20"/>
                <w:szCs w:val="20"/>
              </w:rPr>
              <w:t>Specialist</w:t>
            </w:r>
            <w:r w:rsidR="002218D0">
              <w:rPr>
                <w:rFonts w:ascii="Candara" w:hAnsi="Candara"/>
                <w:sz w:val="20"/>
                <w:szCs w:val="20"/>
              </w:rPr>
              <w:t xml:space="preserve">, </w:t>
            </w:r>
            <w:r w:rsidR="009B515B">
              <w:rPr>
                <w:rFonts w:ascii="Candara" w:hAnsi="Candara"/>
                <w:sz w:val="20"/>
                <w:szCs w:val="20"/>
              </w:rPr>
              <w:t>Learning</w:t>
            </w:r>
            <w:r w:rsidR="000A22CE">
              <w:rPr>
                <w:rFonts w:ascii="Candara" w:hAnsi="Candara"/>
                <w:sz w:val="20"/>
                <w:szCs w:val="20"/>
              </w:rPr>
              <w:t xml:space="preserve"> &amp; National History Day</w:t>
            </w:r>
          </w:p>
        </w:tc>
      </w:tr>
      <w:tr w:rsidR="00364539" w:rsidRPr="002218D0" w:rsidTr="002218D0">
        <w:trPr>
          <w:jc w:val="center"/>
        </w:trPr>
        <w:tc>
          <w:tcPr>
            <w:tcW w:w="3528" w:type="dxa"/>
          </w:tcPr>
          <w:p w:rsidR="00364539" w:rsidRPr="002218D0" w:rsidRDefault="00F15F24" w:rsidP="007F1308">
            <w:pPr>
              <w:rPr>
                <w:rFonts w:ascii="Candara" w:hAnsi="Candara"/>
                <w:b/>
                <w:caps/>
                <w:sz w:val="20"/>
                <w:szCs w:val="20"/>
              </w:rPr>
            </w:pPr>
            <w:r w:rsidRPr="002218D0">
              <w:rPr>
                <w:rFonts w:ascii="Candara" w:hAnsi="Candara"/>
                <w:b/>
                <w:caps/>
                <w:sz w:val="20"/>
                <w:szCs w:val="20"/>
              </w:rPr>
              <w:t>Department</w:t>
            </w:r>
            <w:r w:rsidR="00364539" w:rsidRPr="002218D0">
              <w:rPr>
                <w:rFonts w:ascii="Candara" w:hAnsi="Candara"/>
                <w:b/>
                <w:caps/>
                <w:sz w:val="20"/>
                <w:szCs w:val="20"/>
              </w:rPr>
              <w:t>:</w:t>
            </w:r>
          </w:p>
        </w:tc>
        <w:tc>
          <w:tcPr>
            <w:tcW w:w="6048" w:type="dxa"/>
          </w:tcPr>
          <w:p w:rsidR="00364539" w:rsidRPr="002218D0" w:rsidRDefault="00F6025F" w:rsidP="007F1308">
            <w:pPr>
              <w:rPr>
                <w:rFonts w:ascii="Candara" w:hAnsi="Candara"/>
                <w:sz w:val="20"/>
                <w:szCs w:val="20"/>
              </w:rPr>
            </w:pPr>
            <w:r w:rsidRPr="002218D0">
              <w:rPr>
                <w:rFonts w:ascii="Candara" w:hAnsi="Candara"/>
                <w:sz w:val="20"/>
                <w:szCs w:val="20"/>
              </w:rPr>
              <w:t>Education &amp; Community Engagement</w:t>
            </w:r>
          </w:p>
        </w:tc>
      </w:tr>
      <w:tr w:rsidR="00364539" w:rsidRPr="002218D0" w:rsidTr="002218D0">
        <w:trPr>
          <w:jc w:val="center"/>
        </w:trPr>
        <w:tc>
          <w:tcPr>
            <w:tcW w:w="3528" w:type="dxa"/>
          </w:tcPr>
          <w:p w:rsidR="00364539" w:rsidRPr="002218D0" w:rsidRDefault="00364539" w:rsidP="007F1308">
            <w:pPr>
              <w:rPr>
                <w:rFonts w:ascii="Candara" w:hAnsi="Candara"/>
                <w:b/>
                <w:caps/>
                <w:sz w:val="20"/>
                <w:szCs w:val="20"/>
              </w:rPr>
            </w:pPr>
            <w:r w:rsidRPr="002218D0">
              <w:rPr>
                <w:rFonts w:ascii="Candara" w:hAnsi="Candara"/>
                <w:b/>
                <w:caps/>
                <w:sz w:val="20"/>
                <w:szCs w:val="20"/>
              </w:rPr>
              <w:t>Reporting Relationship:</w:t>
            </w:r>
          </w:p>
        </w:tc>
        <w:tc>
          <w:tcPr>
            <w:tcW w:w="6048" w:type="dxa"/>
          </w:tcPr>
          <w:p w:rsidR="00364539" w:rsidRPr="002218D0" w:rsidRDefault="006260A5" w:rsidP="00000C6F">
            <w:pPr>
              <w:rPr>
                <w:rFonts w:ascii="Candara" w:hAnsi="Candara"/>
                <w:sz w:val="20"/>
                <w:szCs w:val="20"/>
              </w:rPr>
            </w:pPr>
            <w:r w:rsidRPr="002218D0">
              <w:rPr>
                <w:rFonts w:ascii="Candara" w:hAnsi="Candara"/>
                <w:sz w:val="20"/>
                <w:szCs w:val="20"/>
              </w:rPr>
              <w:t xml:space="preserve">Coordinator, </w:t>
            </w:r>
            <w:r w:rsidR="002218D0">
              <w:rPr>
                <w:rFonts w:ascii="Candara" w:hAnsi="Candara"/>
                <w:sz w:val="20"/>
                <w:szCs w:val="20"/>
              </w:rPr>
              <w:t>Education</w:t>
            </w:r>
            <w:r w:rsidR="00000C6F" w:rsidRPr="002218D0">
              <w:rPr>
                <w:rFonts w:ascii="Candara" w:hAnsi="Candara"/>
                <w:sz w:val="20"/>
                <w:szCs w:val="20"/>
              </w:rPr>
              <w:t xml:space="preserve"> </w:t>
            </w:r>
            <w:r w:rsidRPr="002218D0">
              <w:rPr>
                <w:rFonts w:ascii="Candara" w:hAnsi="Candara"/>
                <w:sz w:val="20"/>
                <w:szCs w:val="20"/>
              </w:rPr>
              <w:t>&amp; National History Day</w:t>
            </w:r>
          </w:p>
        </w:tc>
      </w:tr>
      <w:tr w:rsidR="00364539" w:rsidRPr="002218D0" w:rsidTr="002218D0">
        <w:trPr>
          <w:jc w:val="center"/>
        </w:trPr>
        <w:tc>
          <w:tcPr>
            <w:tcW w:w="3528" w:type="dxa"/>
          </w:tcPr>
          <w:p w:rsidR="00364539" w:rsidRPr="002218D0" w:rsidRDefault="00364539" w:rsidP="007F1308">
            <w:pPr>
              <w:rPr>
                <w:rFonts w:ascii="Candara" w:hAnsi="Candara"/>
                <w:b/>
                <w:caps/>
                <w:sz w:val="20"/>
                <w:szCs w:val="20"/>
              </w:rPr>
            </w:pPr>
            <w:r w:rsidRPr="002218D0">
              <w:rPr>
                <w:rFonts w:ascii="Candara" w:hAnsi="Candara"/>
                <w:b/>
                <w:caps/>
                <w:sz w:val="20"/>
                <w:szCs w:val="20"/>
              </w:rPr>
              <w:t>Employees Supervised:</w:t>
            </w:r>
          </w:p>
        </w:tc>
        <w:tc>
          <w:tcPr>
            <w:tcW w:w="6048" w:type="dxa"/>
          </w:tcPr>
          <w:p w:rsidR="00364539" w:rsidRPr="002218D0" w:rsidRDefault="00BD1566" w:rsidP="007F1308">
            <w:pPr>
              <w:rPr>
                <w:rFonts w:ascii="Candara" w:hAnsi="Candara"/>
                <w:sz w:val="20"/>
                <w:szCs w:val="20"/>
              </w:rPr>
            </w:pPr>
            <w:r w:rsidRPr="002218D0">
              <w:rPr>
                <w:rFonts w:ascii="Candara" w:hAnsi="Candara"/>
                <w:sz w:val="20"/>
                <w:szCs w:val="20"/>
              </w:rPr>
              <w:t>N/A</w:t>
            </w:r>
          </w:p>
        </w:tc>
      </w:tr>
      <w:tr w:rsidR="00364539" w:rsidRPr="002218D0" w:rsidTr="002218D0">
        <w:trPr>
          <w:jc w:val="center"/>
        </w:trPr>
        <w:tc>
          <w:tcPr>
            <w:tcW w:w="3528" w:type="dxa"/>
          </w:tcPr>
          <w:p w:rsidR="00364539" w:rsidRPr="002218D0" w:rsidRDefault="009E2CAB" w:rsidP="007F1308">
            <w:pPr>
              <w:rPr>
                <w:rFonts w:ascii="Candara" w:hAnsi="Candara"/>
                <w:b/>
                <w:caps/>
                <w:sz w:val="20"/>
                <w:szCs w:val="20"/>
              </w:rPr>
            </w:pPr>
            <w:r w:rsidRPr="002218D0">
              <w:rPr>
                <w:rFonts w:ascii="Candara" w:hAnsi="Candara"/>
                <w:b/>
                <w:caps/>
                <w:sz w:val="20"/>
                <w:szCs w:val="20"/>
              </w:rPr>
              <w:t>Full/part time</w:t>
            </w:r>
            <w:r w:rsidR="00364539" w:rsidRPr="002218D0">
              <w:rPr>
                <w:rFonts w:ascii="Candara" w:hAnsi="Candara"/>
                <w:b/>
                <w:caps/>
                <w:sz w:val="20"/>
                <w:szCs w:val="20"/>
              </w:rPr>
              <w:t>:</w:t>
            </w:r>
          </w:p>
        </w:tc>
        <w:tc>
          <w:tcPr>
            <w:tcW w:w="6048" w:type="dxa"/>
          </w:tcPr>
          <w:p w:rsidR="00364539" w:rsidRPr="002218D0" w:rsidRDefault="006260A5" w:rsidP="007F1308">
            <w:pPr>
              <w:rPr>
                <w:rFonts w:ascii="Candara" w:hAnsi="Candara"/>
                <w:sz w:val="20"/>
                <w:szCs w:val="20"/>
              </w:rPr>
            </w:pPr>
            <w:r w:rsidRPr="002218D0">
              <w:rPr>
                <w:rFonts w:ascii="Candara" w:hAnsi="Candara"/>
                <w:sz w:val="20"/>
                <w:szCs w:val="20"/>
              </w:rPr>
              <w:t>Part</w:t>
            </w:r>
            <w:r w:rsidR="00937620" w:rsidRPr="002218D0">
              <w:rPr>
                <w:rFonts w:ascii="Candara" w:hAnsi="Candara"/>
                <w:sz w:val="20"/>
                <w:szCs w:val="20"/>
              </w:rPr>
              <w:t xml:space="preserve"> T</w:t>
            </w:r>
            <w:r w:rsidR="00F62DB4" w:rsidRPr="002218D0">
              <w:rPr>
                <w:rFonts w:ascii="Candara" w:hAnsi="Candara"/>
                <w:sz w:val="20"/>
                <w:szCs w:val="20"/>
              </w:rPr>
              <w:t>ime</w:t>
            </w:r>
            <w:r w:rsidRPr="002218D0">
              <w:rPr>
                <w:rFonts w:ascii="Candara" w:hAnsi="Candara"/>
                <w:sz w:val="20"/>
                <w:szCs w:val="20"/>
              </w:rPr>
              <w:t xml:space="preserve">, </w:t>
            </w:r>
            <w:r w:rsidR="006D0467" w:rsidRPr="002218D0">
              <w:rPr>
                <w:rFonts w:ascii="Candara" w:hAnsi="Candara"/>
                <w:sz w:val="20"/>
                <w:szCs w:val="20"/>
              </w:rPr>
              <w:t xml:space="preserve">no more than </w:t>
            </w:r>
            <w:r w:rsidRPr="002218D0">
              <w:rPr>
                <w:rFonts w:ascii="Candara" w:hAnsi="Candara"/>
                <w:sz w:val="20"/>
                <w:szCs w:val="20"/>
              </w:rPr>
              <w:t>25 hours/week</w:t>
            </w:r>
          </w:p>
        </w:tc>
      </w:tr>
      <w:tr w:rsidR="00937620" w:rsidRPr="002218D0" w:rsidTr="002218D0">
        <w:trPr>
          <w:jc w:val="center"/>
        </w:trPr>
        <w:tc>
          <w:tcPr>
            <w:tcW w:w="3528" w:type="dxa"/>
          </w:tcPr>
          <w:p w:rsidR="00937620" w:rsidRPr="002218D0" w:rsidRDefault="00937620" w:rsidP="00937620">
            <w:pPr>
              <w:rPr>
                <w:rFonts w:ascii="Candara" w:hAnsi="Candara"/>
                <w:b/>
                <w:caps/>
                <w:sz w:val="20"/>
                <w:szCs w:val="20"/>
              </w:rPr>
            </w:pPr>
            <w:r w:rsidRPr="002218D0">
              <w:rPr>
                <w:rFonts w:ascii="Candara" w:hAnsi="Candara"/>
                <w:b/>
                <w:caps/>
                <w:sz w:val="20"/>
                <w:szCs w:val="20"/>
              </w:rPr>
              <w:t>FLSA Status &amp; pay grade:</w:t>
            </w:r>
          </w:p>
        </w:tc>
        <w:tc>
          <w:tcPr>
            <w:tcW w:w="6048" w:type="dxa"/>
          </w:tcPr>
          <w:p w:rsidR="00937620" w:rsidRPr="002218D0" w:rsidRDefault="006260A5" w:rsidP="00937620">
            <w:pPr>
              <w:rPr>
                <w:rFonts w:ascii="Candara" w:hAnsi="Candara"/>
                <w:sz w:val="20"/>
                <w:szCs w:val="20"/>
              </w:rPr>
            </w:pPr>
            <w:r w:rsidRPr="002218D0">
              <w:rPr>
                <w:rFonts w:ascii="Candara" w:hAnsi="Candara"/>
                <w:sz w:val="20"/>
                <w:szCs w:val="20"/>
              </w:rPr>
              <w:t>Non-Exempt; $10/hour</w:t>
            </w:r>
          </w:p>
        </w:tc>
      </w:tr>
    </w:tbl>
    <w:p w:rsidR="00D94043" w:rsidRPr="002218D0" w:rsidRDefault="00D94043" w:rsidP="007F1308">
      <w:pPr>
        <w:rPr>
          <w:rFonts w:ascii="Candara" w:hAnsi="Candara"/>
          <w:b/>
          <w:sz w:val="20"/>
          <w:szCs w:val="20"/>
        </w:rPr>
      </w:pPr>
    </w:p>
    <w:p w:rsidR="00D94043" w:rsidRPr="002218D0" w:rsidRDefault="00364539" w:rsidP="00D94043">
      <w:pPr>
        <w:rPr>
          <w:rFonts w:ascii="Candara" w:hAnsi="Candara"/>
          <w:b/>
          <w:sz w:val="20"/>
          <w:szCs w:val="20"/>
        </w:rPr>
      </w:pPr>
      <w:r w:rsidRPr="002218D0">
        <w:rPr>
          <w:rFonts w:ascii="Candara" w:hAnsi="Candara"/>
          <w:b/>
          <w:sz w:val="20"/>
          <w:szCs w:val="20"/>
        </w:rPr>
        <w:t>POSITION PURPOSE:</w:t>
      </w:r>
    </w:p>
    <w:p w:rsidR="00EB01F0" w:rsidRPr="002218D0" w:rsidRDefault="002218D0" w:rsidP="00EB01F0">
      <w:pPr>
        <w:rPr>
          <w:rFonts w:ascii="Candara" w:hAnsi="Candara"/>
          <w:sz w:val="20"/>
          <w:szCs w:val="20"/>
        </w:rPr>
      </w:pPr>
      <w:r>
        <w:rPr>
          <w:rFonts w:ascii="Candara" w:hAnsi="Candara"/>
          <w:sz w:val="20"/>
          <w:szCs w:val="20"/>
        </w:rPr>
        <w:t>F</w:t>
      </w:r>
      <w:r w:rsidR="003D44E7" w:rsidRPr="002218D0">
        <w:rPr>
          <w:rFonts w:ascii="Candara" w:hAnsi="Candara"/>
          <w:sz w:val="20"/>
          <w:szCs w:val="20"/>
        </w:rPr>
        <w:t xml:space="preserve">acilitates the administration </w:t>
      </w:r>
      <w:r w:rsidR="00C563F6" w:rsidRPr="002218D0">
        <w:rPr>
          <w:rFonts w:ascii="Candara" w:hAnsi="Candara"/>
          <w:sz w:val="20"/>
          <w:szCs w:val="20"/>
        </w:rPr>
        <w:t xml:space="preserve">and execution </w:t>
      </w:r>
      <w:r w:rsidR="003D44E7" w:rsidRPr="002218D0">
        <w:rPr>
          <w:rFonts w:ascii="Candara" w:hAnsi="Candara"/>
          <w:sz w:val="20"/>
          <w:szCs w:val="20"/>
        </w:rPr>
        <w:t>of the NHDI program on behalf of the Indiana Historical Society</w:t>
      </w:r>
      <w:r w:rsidR="006C39E9" w:rsidRPr="002218D0">
        <w:rPr>
          <w:rFonts w:ascii="Candara" w:hAnsi="Candara"/>
          <w:sz w:val="20"/>
          <w:szCs w:val="20"/>
        </w:rPr>
        <w:t>; works with school d</w:t>
      </w:r>
      <w:r>
        <w:rPr>
          <w:rFonts w:ascii="Candara" w:hAnsi="Candara"/>
          <w:sz w:val="20"/>
          <w:szCs w:val="20"/>
        </w:rPr>
        <w:t xml:space="preserve">istricts across the state and </w:t>
      </w:r>
      <w:r w:rsidR="006C39E9" w:rsidRPr="002218D0">
        <w:rPr>
          <w:rFonts w:ascii="Candara" w:hAnsi="Candara"/>
          <w:sz w:val="20"/>
          <w:szCs w:val="20"/>
        </w:rPr>
        <w:t>assists</w:t>
      </w:r>
      <w:r w:rsidR="00C563F6" w:rsidRPr="002218D0">
        <w:rPr>
          <w:rFonts w:ascii="Candara" w:hAnsi="Candara"/>
          <w:sz w:val="20"/>
          <w:szCs w:val="20"/>
        </w:rPr>
        <w:t xml:space="preserve"> in the development of new educational services and resources</w:t>
      </w:r>
      <w:r w:rsidR="003D44E7" w:rsidRPr="002218D0">
        <w:rPr>
          <w:rFonts w:ascii="Candara" w:hAnsi="Candara"/>
          <w:sz w:val="20"/>
          <w:szCs w:val="20"/>
        </w:rPr>
        <w:t xml:space="preserve">.  </w:t>
      </w:r>
      <w:r w:rsidR="006F6EAA" w:rsidRPr="002218D0">
        <w:rPr>
          <w:rFonts w:ascii="Candara" w:hAnsi="Candara"/>
          <w:sz w:val="20"/>
          <w:szCs w:val="20"/>
        </w:rPr>
        <w:t xml:space="preserve">Works cooperatively with Indianapolis Public School system and other external stakeholders to advance educational programming on behalf of IHS. </w:t>
      </w:r>
      <w:r w:rsidR="006C39E9" w:rsidRPr="002218D0">
        <w:rPr>
          <w:rFonts w:ascii="Candara" w:hAnsi="Candara"/>
          <w:sz w:val="20"/>
          <w:szCs w:val="20"/>
        </w:rPr>
        <w:t xml:space="preserve">Works cooperatively with a variety of internal and external stakeholders advancing educational programming on behalf of IHS with an emphasis on building relationships with the Indianapolis Public School system. </w:t>
      </w:r>
      <w:r w:rsidR="00F1735E" w:rsidRPr="002218D0">
        <w:rPr>
          <w:rFonts w:ascii="Candara" w:hAnsi="Candara"/>
          <w:sz w:val="20"/>
          <w:szCs w:val="20"/>
        </w:rPr>
        <w:t>The specialist also coordinates education messages through various social media networks.</w:t>
      </w:r>
    </w:p>
    <w:p w:rsidR="00D94043" w:rsidRPr="002218D0" w:rsidRDefault="00D94043" w:rsidP="00D94043">
      <w:pPr>
        <w:rPr>
          <w:rFonts w:ascii="Candara" w:hAnsi="Candara"/>
          <w:sz w:val="20"/>
          <w:szCs w:val="20"/>
        </w:rPr>
      </w:pPr>
    </w:p>
    <w:p w:rsidR="00D94043" w:rsidRPr="002218D0" w:rsidRDefault="00364539" w:rsidP="00D94043">
      <w:pPr>
        <w:rPr>
          <w:rFonts w:ascii="Candara" w:hAnsi="Candara"/>
          <w:b/>
          <w:sz w:val="20"/>
          <w:szCs w:val="20"/>
        </w:rPr>
      </w:pPr>
      <w:r w:rsidRPr="002218D0">
        <w:rPr>
          <w:rFonts w:ascii="Candara" w:hAnsi="Candara"/>
          <w:b/>
          <w:sz w:val="20"/>
          <w:szCs w:val="20"/>
        </w:rPr>
        <w:t>ESSENTIAL FUNCTIONS:</w:t>
      </w:r>
    </w:p>
    <w:p w:rsidR="00EB01F0" w:rsidRPr="002218D0" w:rsidRDefault="00EB01F0" w:rsidP="00D94043">
      <w:pPr>
        <w:rPr>
          <w:rFonts w:ascii="Candara" w:hAnsi="Candara"/>
          <w:b/>
          <w:sz w:val="20"/>
          <w:szCs w:val="20"/>
        </w:rPr>
      </w:pPr>
      <w:r w:rsidRPr="002218D0">
        <w:rPr>
          <w:rFonts w:ascii="Candara" w:hAnsi="Candara"/>
          <w:b/>
          <w:sz w:val="20"/>
          <w:szCs w:val="20"/>
        </w:rPr>
        <w:t>National History Day in Indiana</w:t>
      </w:r>
    </w:p>
    <w:p w:rsidR="00BD1943" w:rsidRPr="002218D0" w:rsidRDefault="00B3052C">
      <w:pPr>
        <w:numPr>
          <w:ilvl w:val="0"/>
          <w:numId w:val="2"/>
        </w:numPr>
        <w:rPr>
          <w:rFonts w:ascii="Candara" w:hAnsi="Candara"/>
          <w:sz w:val="20"/>
          <w:szCs w:val="20"/>
        </w:rPr>
      </w:pPr>
      <w:r w:rsidRPr="002218D0">
        <w:rPr>
          <w:rFonts w:ascii="Candara" w:hAnsi="Candara"/>
          <w:sz w:val="20"/>
          <w:szCs w:val="20"/>
        </w:rPr>
        <w:t>Support</w:t>
      </w:r>
      <w:r w:rsidR="00945505" w:rsidRPr="002218D0">
        <w:rPr>
          <w:rFonts w:ascii="Candara" w:hAnsi="Candara"/>
          <w:sz w:val="20"/>
          <w:szCs w:val="20"/>
        </w:rPr>
        <w:t xml:space="preserve"> planning, research, delivery, and evaluation of all NHDI contests and programs that take place on</w:t>
      </w:r>
      <w:r w:rsidR="00F64D56">
        <w:rPr>
          <w:rFonts w:ascii="Candara" w:hAnsi="Candara"/>
          <w:sz w:val="20"/>
          <w:szCs w:val="20"/>
        </w:rPr>
        <w:t>-</w:t>
      </w:r>
      <w:r w:rsidR="00945505" w:rsidRPr="002218D0">
        <w:rPr>
          <w:rFonts w:ascii="Candara" w:hAnsi="Candara"/>
          <w:sz w:val="20"/>
          <w:szCs w:val="20"/>
        </w:rPr>
        <w:t xml:space="preserve">site at IHS, and offsite at </w:t>
      </w:r>
      <w:r w:rsidR="00EB01F0" w:rsidRPr="002218D0">
        <w:rPr>
          <w:rFonts w:ascii="Candara" w:hAnsi="Candara"/>
          <w:sz w:val="20"/>
          <w:szCs w:val="20"/>
        </w:rPr>
        <w:t>locations across the state</w:t>
      </w:r>
      <w:r w:rsidR="002218D0">
        <w:rPr>
          <w:rFonts w:ascii="Candara" w:hAnsi="Candara"/>
          <w:sz w:val="20"/>
          <w:szCs w:val="20"/>
        </w:rPr>
        <w:t>.</w:t>
      </w:r>
    </w:p>
    <w:p w:rsidR="00A73400" w:rsidRPr="002218D0" w:rsidRDefault="00945505" w:rsidP="005063D3">
      <w:pPr>
        <w:pStyle w:val="ListParagraph"/>
        <w:numPr>
          <w:ilvl w:val="0"/>
          <w:numId w:val="2"/>
        </w:numPr>
        <w:rPr>
          <w:rFonts w:ascii="Candara" w:hAnsi="Candara"/>
          <w:b/>
          <w:sz w:val="20"/>
          <w:szCs w:val="20"/>
        </w:rPr>
      </w:pPr>
      <w:r w:rsidRPr="002218D0">
        <w:rPr>
          <w:rFonts w:ascii="Candara" w:hAnsi="Candara"/>
          <w:sz w:val="20"/>
          <w:szCs w:val="20"/>
        </w:rPr>
        <w:t xml:space="preserve">Plan and manage delivery of NHDI content through digital </w:t>
      </w:r>
      <w:r w:rsidR="00664A01" w:rsidRPr="002218D0">
        <w:rPr>
          <w:rFonts w:ascii="Candara" w:hAnsi="Candara"/>
          <w:sz w:val="20"/>
          <w:szCs w:val="20"/>
        </w:rPr>
        <w:t xml:space="preserve">platforms </w:t>
      </w:r>
      <w:r w:rsidRPr="002218D0">
        <w:rPr>
          <w:rFonts w:ascii="Candara" w:hAnsi="Candara"/>
          <w:sz w:val="20"/>
          <w:szCs w:val="20"/>
        </w:rPr>
        <w:t xml:space="preserve">including but not limited to Twitter, </w:t>
      </w:r>
      <w:proofErr w:type="spellStart"/>
      <w:r w:rsidRPr="002218D0">
        <w:rPr>
          <w:rFonts w:ascii="Candara" w:hAnsi="Candara"/>
          <w:sz w:val="20"/>
          <w:szCs w:val="20"/>
        </w:rPr>
        <w:t>Fa</w:t>
      </w:r>
      <w:r w:rsidR="00EB01F0" w:rsidRPr="002218D0">
        <w:rPr>
          <w:rFonts w:ascii="Candara" w:hAnsi="Candara"/>
          <w:sz w:val="20"/>
          <w:szCs w:val="20"/>
        </w:rPr>
        <w:t>cebook</w:t>
      </w:r>
      <w:proofErr w:type="spellEnd"/>
      <w:r w:rsidR="00EB01F0" w:rsidRPr="002218D0">
        <w:rPr>
          <w:rFonts w:ascii="Candara" w:hAnsi="Candara"/>
          <w:sz w:val="20"/>
          <w:szCs w:val="20"/>
        </w:rPr>
        <w:t xml:space="preserve">, </w:t>
      </w:r>
      <w:proofErr w:type="spellStart"/>
      <w:r w:rsidR="00EB01F0" w:rsidRPr="002218D0">
        <w:rPr>
          <w:rFonts w:ascii="Candara" w:hAnsi="Candara"/>
          <w:sz w:val="20"/>
          <w:szCs w:val="20"/>
        </w:rPr>
        <w:t>Instagram</w:t>
      </w:r>
      <w:proofErr w:type="spellEnd"/>
      <w:r w:rsidR="00882DAA" w:rsidRPr="002218D0">
        <w:rPr>
          <w:rFonts w:ascii="Candara" w:hAnsi="Candara"/>
          <w:sz w:val="20"/>
          <w:szCs w:val="20"/>
        </w:rPr>
        <w:t xml:space="preserve">, </w:t>
      </w:r>
      <w:proofErr w:type="spellStart"/>
      <w:r w:rsidR="00882DAA" w:rsidRPr="002218D0">
        <w:rPr>
          <w:rFonts w:ascii="Candara" w:hAnsi="Candara"/>
          <w:sz w:val="20"/>
          <w:szCs w:val="20"/>
        </w:rPr>
        <w:t>Snapchat</w:t>
      </w:r>
      <w:proofErr w:type="spellEnd"/>
      <w:r w:rsidR="006D0467" w:rsidRPr="002218D0">
        <w:rPr>
          <w:rFonts w:ascii="Candara" w:hAnsi="Candara"/>
          <w:sz w:val="20"/>
          <w:szCs w:val="20"/>
        </w:rPr>
        <w:t>, and the IHS blog.</w:t>
      </w:r>
    </w:p>
    <w:p w:rsidR="002218D0" w:rsidRPr="002218D0" w:rsidRDefault="00C20B44" w:rsidP="00EB01F0">
      <w:pPr>
        <w:pStyle w:val="ListParagraph"/>
        <w:numPr>
          <w:ilvl w:val="0"/>
          <w:numId w:val="2"/>
        </w:numPr>
        <w:rPr>
          <w:rFonts w:ascii="Candara" w:hAnsi="Candara"/>
          <w:b/>
          <w:sz w:val="20"/>
          <w:szCs w:val="20"/>
        </w:rPr>
      </w:pPr>
      <w:r w:rsidRPr="002218D0">
        <w:rPr>
          <w:rFonts w:ascii="Candara" w:hAnsi="Candara"/>
          <w:sz w:val="20"/>
          <w:szCs w:val="20"/>
        </w:rPr>
        <w:t xml:space="preserve">Serve as </w:t>
      </w:r>
      <w:r w:rsidR="006D0467" w:rsidRPr="002218D0">
        <w:rPr>
          <w:rFonts w:ascii="Candara" w:hAnsi="Candara"/>
          <w:sz w:val="20"/>
          <w:szCs w:val="20"/>
        </w:rPr>
        <w:t xml:space="preserve">project </w:t>
      </w:r>
      <w:r w:rsidRPr="002218D0">
        <w:rPr>
          <w:rFonts w:ascii="Candara" w:hAnsi="Candara"/>
          <w:sz w:val="20"/>
          <w:szCs w:val="20"/>
        </w:rPr>
        <w:t xml:space="preserve">consultant and judge for various NHDI </w:t>
      </w:r>
      <w:r w:rsidR="00000C6F" w:rsidRPr="002218D0">
        <w:rPr>
          <w:rFonts w:ascii="Candara" w:hAnsi="Candara"/>
          <w:sz w:val="20"/>
          <w:szCs w:val="20"/>
        </w:rPr>
        <w:t>school visits and contests</w:t>
      </w:r>
      <w:r w:rsidR="002218D0">
        <w:rPr>
          <w:rFonts w:ascii="Candara" w:hAnsi="Candara"/>
          <w:sz w:val="20"/>
          <w:szCs w:val="20"/>
        </w:rPr>
        <w:t>.</w:t>
      </w:r>
    </w:p>
    <w:p w:rsidR="00664A01" w:rsidRPr="002218D0" w:rsidRDefault="008B55EA" w:rsidP="00EB01F0">
      <w:pPr>
        <w:pStyle w:val="ListParagraph"/>
        <w:numPr>
          <w:ilvl w:val="0"/>
          <w:numId w:val="2"/>
        </w:numPr>
        <w:rPr>
          <w:rFonts w:ascii="Candara" w:hAnsi="Candara"/>
          <w:b/>
          <w:sz w:val="20"/>
          <w:szCs w:val="20"/>
        </w:rPr>
      </w:pPr>
      <w:r w:rsidRPr="002218D0">
        <w:rPr>
          <w:rFonts w:ascii="Candara" w:hAnsi="Candara"/>
          <w:sz w:val="20"/>
          <w:szCs w:val="20"/>
        </w:rPr>
        <w:t>Assist with merchandise inventory and sales</w:t>
      </w:r>
      <w:r w:rsidR="006C39E9" w:rsidRPr="002218D0">
        <w:rPr>
          <w:rFonts w:ascii="Candara" w:hAnsi="Candara"/>
          <w:sz w:val="20"/>
          <w:szCs w:val="20"/>
        </w:rPr>
        <w:t xml:space="preserve"> as well as seeking out new revenue and support opportunities</w:t>
      </w:r>
      <w:r w:rsidR="002218D0">
        <w:rPr>
          <w:rFonts w:ascii="Candara" w:hAnsi="Candara"/>
          <w:sz w:val="20"/>
          <w:szCs w:val="20"/>
        </w:rPr>
        <w:t>.</w:t>
      </w:r>
    </w:p>
    <w:p w:rsidR="001F597C" w:rsidRPr="002218D0" w:rsidRDefault="00000C6F">
      <w:pPr>
        <w:pStyle w:val="ListParagraph"/>
        <w:numPr>
          <w:ilvl w:val="0"/>
          <w:numId w:val="4"/>
        </w:numPr>
        <w:rPr>
          <w:rFonts w:ascii="Candara" w:hAnsi="Candara"/>
          <w:sz w:val="20"/>
          <w:szCs w:val="20"/>
        </w:rPr>
      </w:pPr>
      <w:r w:rsidRPr="002218D0">
        <w:rPr>
          <w:rFonts w:ascii="Candara" w:hAnsi="Candara"/>
          <w:sz w:val="20"/>
          <w:szCs w:val="20"/>
        </w:rPr>
        <w:t>Regularly v</w:t>
      </w:r>
      <w:r w:rsidR="00664A01" w:rsidRPr="002218D0">
        <w:rPr>
          <w:rFonts w:ascii="Candara" w:hAnsi="Candara"/>
          <w:sz w:val="20"/>
          <w:szCs w:val="20"/>
        </w:rPr>
        <w:t>isit IPS schools and provide support and resources for their participation in NHDI</w:t>
      </w:r>
      <w:r w:rsidR="002218D0">
        <w:rPr>
          <w:rFonts w:ascii="Candara" w:hAnsi="Candara"/>
          <w:sz w:val="20"/>
          <w:szCs w:val="20"/>
        </w:rPr>
        <w:t>.</w:t>
      </w:r>
      <w:r w:rsidR="00F517F2" w:rsidRPr="002218D0">
        <w:rPr>
          <w:rFonts w:ascii="Candara" w:hAnsi="Candara"/>
          <w:sz w:val="20"/>
          <w:szCs w:val="20"/>
        </w:rPr>
        <w:t xml:space="preserve"> </w:t>
      </w:r>
    </w:p>
    <w:p w:rsidR="001F597C" w:rsidRPr="002218D0" w:rsidRDefault="00000C6F">
      <w:pPr>
        <w:pStyle w:val="ListParagraph"/>
        <w:numPr>
          <w:ilvl w:val="0"/>
          <w:numId w:val="4"/>
        </w:numPr>
        <w:rPr>
          <w:rFonts w:ascii="Candara" w:hAnsi="Candara"/>
          <w:sz w:val="20"/>
          <w:szCs w:val="20"/>
        </w:rPr>
      </w:pPr>
      <w:r w:rsidRPr="002218D0">
        <w:rPr>
          <w:rFonts w:ascii="Candara" w:hAnsi="Candara"/>
          <w:sz w:val="20"/>
          <w:szCs w:val="20"/>
        </w:rPr>
        <w:t>Develop and maintain effective relationships with IPS teachers, administrators, curriculum coaches, etc.</w:t>
      </w:r>
    </w:p>
    <w:p w:rsidR="001F597C" w:rsidRPr="002218D0" w:rsidRDefault="00000C6F">
      <w:pPr>
        <w:pStyle w:val="ListParagraph"/>
        <w:numPr>
          <w:ilvl w:val="0"/>
          <w:numId w:val="4"/>
        </w:numPr>
        <w:rPr>
          <w:rFonts w:ascii="Candara" w:hAnsi="Candara"/>
          <w:sz w:val="20"/>
          <w:szCs w:val="20"/>
        </w:rPr>
      </w:pPr>
      <w:r w:rsidRPr="002218D0">
        <w:rPr>
          <w:rFonts w:ascii="Candara" w:hAnsi="Candara"/>
          <w:sz w:val="20"/>
          <w:szCs w:val="20"/>
        </w:rPr>
        <w:t xml:space="preserve">Collaborate with </w:t>
      </w:r>
      <w:r w:rsidR="008B55EA" w:rsidRPr="002218D0">
        <w:rPr>
          <w:rFonts w:ascii="Candara" w:hAnsi="Candara"/>
          <w:sz w:val="20"/>
          <w:szCs w:val="20"/>
        </w:rPr>
        <w:t>Learning Team to develop and deliver large-scale events as necessary</w:t>
      </w:r>
      <w:r w:rsidR="002218D0">
        <w:rPr>
          <w:rFonts w:ascii="Candara" w:hAnsi="Candara"/>
          <w:sz w:val="20"/>
          <w:szCs w:val="20"/>
        </w:rPr>
        <w:t>.</w:t>
      </w:r>
    </w:p>
    <w:p w:rsidR="00EB01F0" w:rsidRPr="002218D0" w:rsidRDefault="00EB01F0" w:rsidP="00EB01F0">
      <w:pPr>
        <w:rPr>
          <w:rFonts w:ascii="Candara" w:hAnsi="Candara"/>
          <w:b/>
          <w:sz w:val="20"/>
          <w:szCs w:val="20"/>
        </w:rPr>
      </w:pPr>
      <w:r w:rsidRPr="002218D0">
        <w:rPr>
          <w:rFonts w:ascii="Candara" w:hAnsi="Candara"/>
          <w:b/>
          <w:sz w:val="20"/>
          <w:szCs w:val="20"/>
        </w:rPr>
        <w:t xml:space="preserve">Education </w:t>
      </w:r>
      <w:r w:rsidR="00A73400" w:rsidRPr="002218D0">
        <w:rPr>
          <w:rFonts w:ascii="Candara" w:hAnsi="Candara"/>
          <w:b/>
          <w:sz w:val="20"/>
          <w:szCs w:val="20"/>
        </w:rPr>
        <w:t>Administration</w:t>
      </w:r>
    </w:p>
    <w:p w:rsidR="00A73400" w:rsidRPr="002218D0" w:rsidRDefault="00A73400" w:rsidP="005063D3">
      <w:pPr>
        <w:numPr>
          <w:ilvl w:val="0"/>
          <w:numId w:val="2"/>
        </w:numPr>
        <w:rPr>
          <w:rFonts w:ascii="Candara" w:hAnsi="Candara"/>
          <w:sz w:val="20"/>
          <w:szCs w:val="20"/>
        </w:rPr>
      </w:pPr>
      <w:r w:rsidRPr="002218D0">
        <w:rPr>
          <w:rFonts w:ascii="Candara" w:hAnsi="Candara"/>
          <w:sz w:val="20"/>
          <w:szCs w:val="20"/>
        </w:rPr>
        <w:t xml:space="preserve">Compile and report on </w:t>
      </w:r>
      <w:r w:rsidR="003A42BF" w:rsidRPr="002218D0">
        <w:rPr>
          <w:rFonts w:ascii="Candara" w:hAnsi="Candara"/>
          <w:sz w:val="20"/>
          <w:szCs w:val="20"/>
        </w:rPr>
        <w:t xml:space="preserve">NHDI </w:t>
      </w:r>
      <w:r w:rsidRPr="002218D0">
        <w:rPr>
          <w:rFonts w:ascii="Candara" w:hAnsi="Candara"/>
          <w:sz w:val="20"/>
          <w:szCs w:val="20"/>
        </w:rPr>
        <w:t>social media reach</w:t>
      </w:r>
      <w:r w:rsidR="00EC77E8">
        <w:rPr>
          <w:rFonts w:ascii="Candara" w:hAnsi="Candara"/>
          <w:sz w:val="20"/>
          <w:szCs w:val="20"/>
        </w:rPr>
        <w:t>.</w:t>
      </w:r>
    </w:p>
    <w:p w:rsidR="008B55EA" w:rsidRPr="002218D0" w:rsidRDefault="008B55EA" w:rsidP="005063D3">
      <w:pPr>
        <w:numPr>
          <w:ilvl w:val="0"/>
          <w:numId w:val="2"/>
        </w:numPr>
        <w:rPr>
          <w:rFonts w:ascii="Candara" w:hAnsi="Candara"/>
          <w:sz w:val="20"/>
          <w:szCs w:val="20"/>
        </w:rPr>
      </w:pPr>
      <w:r w:rsidRPr="002218D0">
        <w:rPr>
          <w:rFonts w:ascii="Candara" w:hAnsi="Candara"/>
          <w:sz w:val="20"/>
          <w:szCs w:val="20"/>
        </w:rPr>
        <w:t xml:space="preserve">Assist with compiling and reporting on NHDI </w:t>
      </w:r>
      <w:r w:rsidR="006D0467" w:rsidRPr="002218D0">
        <w:rPr>
          <w:rFonts w:ascii="Candara" w:hAnsi="Candara"/>
          <w:sz w:val="20"/>
          <w:szCs w:val="20"/>
        </w:rPr>
        <w:t>key performance indicators</w:t>
      </w:r>
      <w:r w:rsidR="00EC77E8">
        <w:rPr>
          <w:rFonts w:ascii="Candara" w:hAnsi="Candara"/>
          <w:sz w:val="20"/>
          <w:szCs w:val="20"/>
        </w:rPr>
        <w:t>.</w:t>
      </w:r>
    </w:p>
    <w:p w:rsidR="00EB01F0" w:rsidRPr="002218D0" w:rsidRDefault="00EB01F0" w:rsidP="005063D3">
      <w:pPr>
        <w:numPr>
          <w:ilvl w:val="0"/>
          <w:numId w:val="2"/>
        </w:numPr>
        <w:rPr>
          <w:rFonts w:ascii="Candara" w:hAnsi="Candara"/>
          <w:sz w:val="20"/>
          <w:szCs w:val="20"/>
        </w:rPr>
      </w:pPr>
      <w:r w:rsidRPr="002218D0">
        <w:rPr>
          <w:rFonts w:ascii="Candara" w:hAnsi="Candara"/>
          <w:sz w:val="20"/>
          <w:szCs w:val="20"/>
        </w:rPr>
        <w:t>Assist with copy writing for the annual educator resource guide, delivery of consistent digital communication to teachers, and finding ways to increase student visitation</w:t>
      </w:r>
      <w:r w:rsidR="00EC77E8">
        <w:rPr>
          <w:rFonts w:ascii="Candara" w:hAnsi="Candara"/>
          <w:sz w:val="20"/>
          <w:szCs w:val="20"/>
        </w:rPr>
        <w:t>.</w:t>
      </w:r>
    </w:p>
    <w:p w:rsidR="007B40D9" w:rsidRPr="002218D0" w:rsidRDefault="00A33ABA" w:rsidP="002218D0">
      <w:pPr>
        <w:numPr>
          <w:ilvl w:val="0"/>
          <w:numId w:val="1"/>
        </w:numPr>
        <w:rPr>
          <w:rFonts w:ascii="Candara" w:hAnsi="Candara"/>
          <w:sz w:val="20"/>
          <w:szCs w:val="20"/>
        </w:rPr>
      </w:pPr>
      <w:r w:rsidRPr="002218D0">
        <w:rPr>
          <w:rFonts w:ascii="Candara" w:hAnsi="Candara"/>
          <w:sz w:val="20"/>
          <w:szCs w:val="20"/>
        </w:rPr>
        <w:t>Assist with maintenance of</w:t>
      </w:r>
      <w:r w:rsidR="00EF4EB9" w:rsidRPr="002218D0">
        <w:rPr>
          <w:rFonts w:ascii="Candara" w:hAnsi="Candara"/>
          <w:sz w:val="20"/>
          <w:szCs w:val="20"/>
        </w:rPr>
        <w:t xml:space="preserve"> department’s </w:t>
      </w:r>
      <w:r w:rsidR="00EB01F0" w:rsidRPr="002218D0">
        <w:rPr>
          <w:rFonts w:ascii="Candara" w:hAnsi="Candara"/>
          <w:sz w:val="20"/>
          <w:szCs w:val="20"/>
        </w:rPr>
        <w:t>database</w:t>
      </w:r>
      <w:r w:rsidR="000A24B1" w:rsidRPr="002218D0">
        <w:rPr>
          <w:rFonts w:ascii="Candara" w:hAnsi="Candara"/>
          <w:sz w:val="20"/>
          <w:szCs w:val="20"/>
        </w:rPr>
        <w:t xml:space="preserve"> </w:t>
      </w:r>
      <w:r w:rsidR="00EF4EB9" w:rsidRPr="002218D0">
        <w:rPr>
          <w:rFonts w:ascii="Candara" w:hAnsi="Candara"/>
          <w:sz w:val="20"/>
          <w:szCs w:val="20"/>
        </w:rPr>
        <w:t xml:space="preserve">of </w:t>
      </w:r>
      <w:r w:rsidR="00EB01F0" w:rsidRPr="002218D0">
        <w:rPr>
          <w:rFonts w:ascii="Candara" w:hAnsi="Candara"/>
          <w:sz w:val="20"/>
          <w:szCs w:val="20"/>
        </w:rPr>
        <w:t>education</w:t>
      </w:r>
      <w:r w:rsidR="00EF4EB9" w:rsidRPr="002218D0">
        <w:rPr>
          <w:rFonts w:ascii="Candara" w:hAnsi="Candara"/>
          <w:sz w:val="20"/>
          <w:szCs w:val="20"/>
        </w:rPr>
        <w:t xml:space="preserve"> </w:t>
      </w:r>
      <w:r w:rsidR="00A535CA" w:rsidRPr="002218D0">
        <w:rPr>
          <w:rFonts w:ascii="Candara" w:hAnsi="Candara"/>
          <w:sz w:val="20"/>
          <w:szCs w:val="20"/>
        </w:rPr>
        <w:t>contacts</w:t>
      </w:r>
      <w:r w:rsidR="00EC77E8">
        <w:rPr>
          <w:rFonts w:ascii="Candara" w:hAnsi="Candara"/>
          <w:sz w:val="20"/>
          <w:szCs w:val="20"/>
        </w:rPr>
        <w:t>.</w:t>
      </w:r>
    </w:p>
    <w:p w:rsidR="003A42BF" w:rsidRPr="002218D0" w:rsidRDefault="003A42BF" w:rsidP="00A73400">
      <w:pPr>
        <w:rPr>
          <w:rFonts w:ascii="Candara" w:hAnsi="Candara"/>
          <w:b/>
          <w:sz w:val="20"/>
          <w:szCs w:val="20"/>
        </w:rPr>
      </w:pPr>
    </w:p>
    <w:p w:rsidR="00A73400" w:rsidRPr="002218D0" w:rsidRDefault="00A73400" w:rsidP="002218D0">
      <w:pPr>
        <w:rPr>
          <w:rFonts w:ascii="Candara" w:hAnsi="Candara"/>
          <w:b/>
          <w:sz w:val="20"/>
          <w:szCs w:val="20"/>
        </w:rPr>
      </w:pPr>
      <w:r w:rsidRPr="002218D0">
        <w:rPr>
          <w:rFonts w:ascii="Candara" w:hAnsi="Candara"/>
          <w:b/>
          <w:sz w:val="20"/>
          <w:szCs w:val="20"/>
        </w:rPr>
        <w:t>General Administration &amp; Department Support</w:t>
      </w:r>
    </w:p>
    <w:p w:rsidR="00A73400" w:rsidRPr="002218D0" w:rsidRDefault="00A73400" w:rsidP="005063D3">
      <w:pPr>
        <w:pStyle w:val="ListParagraph"/>
        <w:numPr>
          <w:ilvl w:val="0"/>
          <w:numId w:val="1"/>
        </w:numPr>
        <w:rPr>
          <w:rFonts w:ascii="Candara" w:hAnsi="Candara"/>
          <w:b/>
          <w:sz w:val="20"/>
          <w:szCs w:val="20"/>
        </w:rPr>
      </w:pPr>
      <w:r w:rsidRPr="002218D0">
        <w:rPr>
          <w:rFonts w:ascii="Candara" w:hAnsi="Candara"/>
          <w:sz w:val="20"/>
          <w:szCs w:val="20"/>
        </w:rPr>
        <w:t xml:space="preserve">Administer general department organization such as timekeeping, meetings, etc. </w:t>
      </w:r>
    </w:p>
    <w:p w:rsidR="00A73400" w:rsidRPr="002218D0" w:rsidRDefault="00A73400" w:rsidP="005063D3">
      <w:pPr>
        <w:pStyle w:val="ListParagraph"/>
        <w:numPr>
          <w:ilvl w:val="0"/>
          <w:numId w:val="1"/>
        </w:numPr>
        <w:rPr>
          <w:rFonts w:ascii="Candara" w:hAnsi="Candara"/>
          <w:b/>
          <w:sz w:val="20"/>
          <w:szCs w:val="20"/>
        </w:rPr>
      </w:pPr>
      <w:r w:rsidRPr="002218D0">
        <w:rPr>
          <w:rFonts w:ascii="Candara" w:hAnsi="Candara"/>
          <w:sz w:val="20"/>
          <w:szCs w:val="20"/>
        </w:rPr>
        <w:t>Perform other duties as assigned</w:t>
      </w:r>
      <w:r w:rsidR="002218D0">
        <w:rPr>
          <w:rFonts w:ascii="Candara" w:hAnsi="Candara"/>
          <w:sz w:val="20"/>
          <w:szCs w:val="20"/>
        </w:rPr>
        <w:t>.</w:t>
      </w:r>
    </w:p>
    <w:p w:rsidR="00A73400" w:rsidRPr="002218D0" w:rsidRDefault="00A73400" w:rsidP="00A73400">
      <w:pPr>
        <w:rPr>
          <w:rFonts w:ascii="Candara" w:hAnsi="Candara"/>
          <w:b/>
          <w:sz w:val="20"/>
          <w:szCs w:val="20"/>
        </w:rPr>
      </w:pPr>
      <w:r w:rsidRPr="002218D0">
        <w:rPr>
          <w:rFonts w:ascii="Candara" w:hAnsi="Candara"/>
          <w:b/>
          <w:sz w:val="20"/>
          <w:szCs w:val="20"/>
        </w:rPr>
        <w:t>ESSENTIAL KNOWLEDGE, SKILLS, &amp; ABILITIES:</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Understanding of elementary and secondary teaching of history and social studies</w:t>
      </w:r>
      <w:r w:rsidR="002218D0">
        <w:rPr>
          <w:rFonts w:ascii="Candara" w:hAnsi="Candara"/>
          <w:sz w:val="20"/>
          <w:szCs w:val="20"/>
        </w:rPr>
        <w:t>. Stay current on best practices and trends in informal education.</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Understanding of generally accepted museum education concepts, strategies, ethics, and standards</w:t>
      </w:r>
      <w:r w:rsidR="00701447">
        <w:rPr>
          <w:rFonts w:ascii="Candara" w:hAnsi="Candara"/>
          <w:sz w:val="20"/>
          <w:szCs w:val="20"/>
        </w:rPr>
        <w:t>.</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Commitment to telling IHS stories in a meaningful and effective way</w:t>
      </w:r>
      <w:r w:rsidR="00701447">
        <w:rPr>
          <w:rFonts w:ascii="Candara" w:hAnsi="Candara"/>
          <w:sz w:val="20"/>
          <w:szCs w:val="20"/>
        </w:rPr>
        <w:t>.</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Excellent communication skills, both verbal and written</w:t>
      </w:r>
      <w:r w:rsidR="006C39E9" w:rsidRPr="002218D0">
        <w:rPr>
          <w:rFonts w:ascii="Candara" w:hAnsi="Candara"/>
          <w:sz w:val="20"/>
          <w:szCs w:val="20"/>
        </w:rPr>
        <w:t>, which includes a significant number of public presentations.</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Ability to manage multiple tasks simultaneously</w:t>
      </w:r>
      <w:r w:rsidR="00701447">
        <w:rPr>
          <w:rFonts w:ascii="Candara" w:hAnsi="Candara"/>
          <w:sz w:val="20"/>
          <w:szCs w:val="20"/>
        </w:rPr>
        <w:t>.</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Complex problem solving skills in order to develop and implement solutions</w:t>
      </w:r>
      <w:r w:rsidR="00701447">
        <w:rPr>
          <w:rFonts w:ascii="Candara" w:hAnsi="Candara"/>
          <w:sz w:val="20"/>
          <w:szCs w:val="20"/>
        </w:rPr>
        <w:t>.</w:t>
      </w:r>
    </w:p>
    <w:p w:rsidR="006C39E9" w:rsidRPr="002218D0" w:rsidRDefault="006C39E9" w:rsidP="003E19AA">
      <w:pPr>
        <w:numPr>
          <w:ilvl w:val="0"/>
          <w:numId w:val="3"/>
        </w:numPr>
        <w:rPr>
          <w:rFonts w:ascii="Candara" w:hAnsi="Candara"/>
          <w:sz w:val="20"/>
          <w:szCs w:val="20"/>
        </w:rPr>
      </w:pPr>
      <w:r w:rsidRPr="002218D0">
        <w:rPr>
          <w:rFonts w:ascii="Candara" w:hAnsi="Candara"/>
          <w:sz w:val="20"/>
          <w:szCs w:val="20"/>
        </w:rPr>
        <w:t>Proficient skills related to utilizing social media in an effective manner</w:t>
      </w:r>
      <w:r w:rsidR="00701447">
        <w:rPr>
          <w:rFonts w:ascii="Candara" w:hAnsi="Candara"/>
          <w:sz w:val="20"/>
          <w:szCs w:val="20"/>
        </w:rPr>
        <w:t>.</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Excellent computer skills; proficient with Microsoft Office suite as well as basic office equipment</w:t>
      </w:r>
      <w:r w:rsidR="00701447">
        <w:rPr>
          <w:rFonts w:ascii="Candara" w:hAnsi="Candara"/>
          <w:sz w:val="20"/>
          <w:szCs w:val="20"/>
        </w:rPr>
        <w:t>.</w:t>
      </w:r>
    </w:p>
    <w:p w:rsidR="00A73400" w:rsidRPr="002218D0" w:rsidRDefault="00A73400" w:rsidP="003E19AA">
      <w:pPr>
        <w:numPr>
          <w:ilvl w:val="0"/>
          <w:numId w:val="3"/>
        </w:numPr>
        <w:rPr>
          <w:rFonts w:ascii="Candara" w:hAnsi="Candara"/>
          <w:sz w:val="20"/>
          <w:szCs w:val="20"/>
        </w:rPr>
      </w:pPr>
      <w:r w:rsidRPr="002218D0">
        <w:rPr>
          <w:rFonts w:ascii="Candara" w:hAnsi="Candara"/>
          <w:sz w:val="20"/>
          <w:szCs w:val="20"/>
        </w:rPr>
        <w:t>Experience with event and conference planning a plus</w:t>
      </w:r>
      <w:r w:rsidR="00701447">
        <w:rPr>
          <w:rFonts w:ascii="Candara" w:hAnsi="Candara"/>
          <w:sz w:val="20"/>
          <w:szCs w:val="20"/>
        </w:rPr>
        <w:t>.</w:t>
      </w:r>
    </w:p>
    <w:p w:rsidR="00A73400" w:rsidRPr="002218D0" w:rsidRDefault="00A73400" w:rsidP="00A73400">
      <w:pPr>
        <w:rPr>
          <w:rFonts w:ascii="Candara" w:hAnsi="Candara"/>
          <w:sz w:val="20"/>
          <w:szCs w:val="20"/>
        </w:rPr>
      </w:pPr>
    </w:p>
    <w:p w:rsidR="00A73400" w:rsidRPr="002218D0" w:rsidRDefault="00A73400" w:rsidP="00A73400">
      <w:pPr>
        <w:rPr>
          <w:rFonts w:ascii="Candara" w:hAnsi="Candara"/>
          <w:b/>
          <w:sz w:val="20"/>
          <w:szCs w:val="20"/>
        </w:rPr>
      </w:pPr>
      <w:r w:rsidRPr="002218D0">
        <w:rPr>
          <w:rFonts w:ascii="Candara" w:hAnsi="Candara"/>
          <w:b/>
          <w:sz w:val="20"/>
          <w:szCs w:val="20"/>
        </w:rPr>
        <w:t>PHYSICAL REQUIREMENTS:</w:t>
      </w:r>
    </w:p>
    <w:p w:rsidR="00A73400" w:rsidRPr="002218D0" w:rsidRDefault="00A73400" w:rsidP="00A73400">
      <w:pPr>
        <w:rPr>
          <w:rFonts w:ascii="Candara" w:hAnsi="Candara"/>
          <w:sz w:val="20"/>
          <w:szCs w:val="20"/>
        </w:rPr>
      </w:pPr>
      <w:r w:rsidRPr="002218D0">
        <w:rPr>
          <w:rFonts w:ascii="Candara" w:hAnsi="Candara"/>
          <w:sz w:val="20"/>
          <w:szCs w:val="20"/>
        </w:rPr>
        <w:t>Work is performed in a typical office environment with some work outdoors.</w:t>
      </w:r>
    </w:p>
    <w:p w:rsidR="00A73400" w:rsidRPr="002218D0" w:rsidRDefault="00A73400" w:rsidP="00A73400">
      <w:pPr>
        <w:rPr>
          <w:rFonts w:ascii="Candara" w:hAnsi="Candara"/>
          <w:sz w:val="20"/>
          <w:szCs w:val="20"/>
        </w:rPr>
      </w:pPr>
      <w:r w:rsidRPr="002218D0">
        <w:rPr>
          <w:rFonts w:ascii="Candara" w:hAnsi="Candara"/>
          <w:sz w:val="20"/>
          <w:szCs w:val="20"/>
        </w:rPr>
        <w:lastRenderedPageBreak/>
        <w:t>Physical Movement – Stooping, Climbing, Bending, Kneeling, Reaching and Crouching in order to reach &amp; pick up items. Must be able to walk and/or stand for long periods of time.</w:t>
      </w:r>
    </w:p>
    <w:p w:rsidR="00A73400" w:rsidRPr="002218D0" w:rsidRDefault="00A73400" w:rsidP="00A73400">
      <w:pPr>
        <w:rPr>
          <w:rFonts w:ascii="Candara" w:hAnsi="Candara"/>
          <w:sz w:val="20"/>
          <w:szCs w:val="20"/>
        </w:rPr>
      </w:pPr>
      <w:r w:rsidRPr="002218D0">
        <w:rPr>
          <w:rFonts w:ascii="Candara" w:hAnsi="Candara"/>
          <w:sz w:val="20"/>
          <w:szCs w:val="20"/>
        </w:rPr>
        <w:t>Strength – Ability to lift &amp; carry items weighing up to 35 pounds</w:t>
      </w:r>
    </w:p>
    <w:p w:rsidR="00A73400" w:rsidRPr="002218D0" w:rsidRDefault="00A73400" w:rsidP="00A73400">
      <w:pPr>
        <w:rPr>
          <w:rFonts w:ascii="Candara" w:hAnsi="Candara"/>
          <w:sz w:val="20"/>
          <w:szCs w:val="20"/>
        </w:rPr>
      </w:pPr>
      <w:r w:rsidRPr="002218D0">
        <w:rPr>
          <w:rFonts w:ascii="Candara" w:hAnsi="Candara"/>
          <w:sz w:val="20"/>
          <w:szCs w:val="20"/>
        </w:rPr>
        <w:t>Wrist &amp; Visual Stamina – Ability to type and focus on a computer screen for prolonged periods of time</w:t>
      </w:r>
    </w:p>
    <w:p w:rsidR="00A73400" w:rsidRPr="002218D0" w:rsidRDefault="00A73400" w:rsidP="00A73400">
      <w:pPr>
        <w:rPr>
          <w:rFonts w:ascii="Candara" w:hAnsi="Candara"/>
          <w:sz w:val="16"/>
          <w:szCs w:val="16"/>
        </w:rPr>
      </w:pPr>
      <w:r w:rsidRPr="002218D0">
        <w:rPr>
          <w:rFonts w:ascii="Candara" w:hAnsi="Candara"/>
          <w:sz w:val="16"/>
          <w:szCs w:val="16"/>
        </w:rPr>
        <w:t>(Incumbent must be able to meet physical requirements with or without reasonable accommodations. Reasonability of requested accommodation is to be determined by IHS on a case-by-case basis, in accordance with the ADA.)</w:t>
      </w:r>
    </w:p>
    <w:p w:rsidR="00A73400" w:rsidRPr="002218D0" w:rsidRDefault="00A73400" w:rsidP="00A73400">
      <w:pPr>
        <w:pStyle w:val="ListParagraph"/>
        <w:spacing w:after="0"/>
        <w:ind w:left="0"/>
        <w:rPr>
          <w:rFonts w:ascii="Candara" w:hAnsi="Candara"/>
          <w:color w:val="FF0000"/>
          <w:sz w:val="20"/>
          <w:szCs w:val="20"/>
        </w:rPr>
      </w:pPr>
    </w:p>
    <w:p w:rsidR="00A73400" w:rsidRPr="002218D0" w:rsidRDefault="00A73400" w:rsidP="00A73400">
      <w:pPr>
        <w:rPr>
          <w:rFonts w:ascii="Candara" w:hAnsi="Candara"/>
          <w:b/>
          <w:sz w:val="20"/>
          <w:szCs w:val="20"/>
        </w:rPr>
      </w:pPr>
      <w:r w:rsidRPr="002218D0">
        <w:rPr>
          <w:rFonts w:ascii="Candara" w:hAnsi="Candara"/>
          <w:b/>
          <w:sz w:val="20"/>
          <w:szCs w:val="20"/>
        </w:rPr>
        <w:t>QUALIFICATIONS:</w:t>
      </w:r>
    </w:p>
    <w:p w:rsidR="00A73400" w:rsidRPr="002218D0" w:rsidRDefault="00A73400" w:rsidP="00A73400">
      <w:pPr>
        <w:rPr>
          <w:rFonts w:ascii="Candara" w:hAnsi="Candara"/>
          <w:snapToGrid w:val="0"/>
          <w:sz w:val="20"/>
          <w:szCs w:val="20"/>
        </w:rPr>
      </w:pPr>
      <w:r w:rsidRPr="002218D0">
        <w:rPr>
          <w:rFonts w:ascii="Candara" w:hAnsi="Candara"/>
          <w:sz w:val="20"/>
          <w:szCs w:val="20"/>
          <w:u w:val="single"/>
        </w:rPr>
        <w:t>MINIMUM:</w:t>
      </w:r>
      <w:r w:rsidRPr="002218D0">
        <w:rPr>
          <w:rFonts w:ascii="Candara" w:hAnsi="Candara"/>
          <w:sz w:val="20"/>
          <w:szCs w:val="20"/>
        </w:rPr>
        <w:t xml:space="preserve">  </w:t>
      </w:r>
      <w:r w:rsidR="00765BCF" w:rsidRPr="002218D0">
        <w:rPr>
          <w:rFonts w:ascii="Candara" w:hAnsi="Candara"/>
          <w:snapToGrid w:val="0"/>
          <w:sz w:val="20"/>
          <w:szCs w:val="20"/>
        </w:rPr>
        <w:t>Work towards</w:t>
      </w:r>
      <w:r w:rsidRPr="002218D0">
        <w:rPr>
          <w:rFonts w:ascii="Candara" w:hAnsi="Candara"/>
          <w:snapToGrid w:val="0"/>
          <w:sz w:val="20"/>
          <w:szCs w:val="20"/>
        </w:rPr>
        <w:t xml:space="preserve"> degree in </w:t>
      </w:r>
      <w:r w:rsidR="00442F90" w:rsidRPr="002218D0">
        <w:rPr>
          <w:rFonts w:ascii="Candara" w:hAnsi="Candara"/>
          <w:snapToGrid w:val="0"/>
          <w:sz w:val="20"/>
          <w:szCs w:val="20"/>
        </w:rPr>
        <w:t>communications, marketing, h</w:t>
      </w:r>
      <w:r w:rsidR="00B72C1B" w:rsidRPr="002218D0">
        <w:rPr>
          <w:rFonts w:ascii="Candara" w:hAnsi="Candara"/>
          <w:snapToGrid w:val="0"/>
          <w:sz w:val="20"/>
          <w:szCs w:val="20"/>
        </w:rPr>
        <w:t xml:space="preserve">istory, </w:t>
      </w:r>
      <w:r w:rsidR="00442F90" w:rsidRPr="002218D0">
        <w:rPr>
          <w:rFonts w:ascii="Candara" w:hAnsi="Candara"/>
          <w:snapToGrid w:val="0"/>
          <w:sz w:val="20"/>
          <w:szCs w:val="20"/>
        </w:rPr>
        <w:t>e</w:t>
      </w:r>
      <w:r w:rsidRPr="002218D0">
        <w:rPr>
          <w:rFonts w:ascii="Candara" w:hAnsi="Candara"/>
          <w:snapToGrid w:val="0"/>
          <w:sz w:val="20"/>
          <w:szCs w:val="20"/>
        </w:rPr>
        <w:t xml:space="preserve">ducation, </w:t>
      </w:r>
      <w:r w:rsidR="00442F90" w:rsidRPr="002218D0">
        <w:rPr>
          <w:rFonts w:ascii="Candara" w:hAnsi="Candara"/>
          <w:snapToGrid w:val="0"/>
          <w:sz w:val="20"/>
          <w:szCs w:val="20"/>
        </w:rPr>
        <w:t>m</w:t>
      </w:r>
      <w:r w:rsidRPr="002218D0">
        <w:rPr>
          <w:rFonts w:ascii="Candara" w:hAnsi="Candara"/>
          <w:snapToGrid w:val="0"/>
          <w:sz w:val="20"/>
          <w:szCs w:val="20"/>
        </w:rPr>
        <w:t xml:space="preserve">useum </w:t>
      </w:r>
      <w:r w:rsidR="00442F90" w:rsidRPr="002218D0">
        <w:rPr>
          <w:rFonts w:ascii="Candara" w:hAnsi="Candara"/>
          <w:snapToGrid w:val="0"/>
          <w:sz w:val="20"/>
          <w:szCs w:val="20"/>
        </w:rPr>
        <w:t>s</w:t>
      </w:r>
      <w:r w:rsidR="000A22CE">
        <w:rPr>
          <w:rFonts w:ascii="Candara" w:hAnsi="Candara"/>
          <w:snapToGrid w:val="0"/>
          <w:sz w:val="20"/>
          <w:szCs w:val="20"/>
        </w:rPr>
        <w:t>tudies,</w:t>
      </w:r>
      <w:r w:rsidR="00B72C1B" w:rsidRPr="002218D0">
        <w:rPr>
          <w:rFonts w:ascii="Candara" w:hAnsi="Candara"/>
          <w:snapToGrid w:val="0"/>
          <w:sz w:val="20"/>
          <w:szCs w:val="20"/>
        </w:rPr>
        <w:t xml:space="preserve"> </w:t>
      </w:r>
      <w:r w:rsidR="000A22CE">
        <w:rPr>
          <w:rFonts w:ascii="Candara" w:hAnsi="Candara"/>
          <w:snapToGrid w:val="0"/>
          <w:sz w:val="20"/>
          <w:szCs w:val="20"/>
        </w:rPr>
        <w:t>or closely related</w:t>
      </w:r>
      <w:r w:rsidR="00B72C1B" w:rsidRPr="002218D0">
        <w:rPr>
          <w:rFonts w:ascii="Candara" w:hAnsi="Candara"/>
          <w:snapToGrid w:val="0"/>
          <w:sz w:val="20"/>
          <w:szCs w:val="20"/>
        </w:rPr>
        <w:t xml:space="preserve"> </w:t>
      </w:r>
      <w:r w:rsidR="00765BCF" w:rsidRPr="002218D0">
        <w:rPr>
          <w:rFonts w:ascii="Candara" w:hAnsi="Candara"/>
          <w:snapToGrid w:val="0"/>
          <w:sz w:val="20"/>
          <w:szCs w:val="20"/>
        </w:rPr>
        <w:t>field. 1 year</w:t>
      </w:r>
      <w:r w:rsidRPr="002218D0">
        <w:rPr>
          <w:rFonts w:ascii="Candara" w:hAnsi="Candara"/>
          <w:snapToGrid w:val="0"/>
          <w:sz w:val="20"/>
          <w:szCs w:val="20"/>
        </w:rPr>
        <w:t xml:space="preserve"> experience in formal or informal education. Experience working with children and educators. Experience with research, development,</w:t>
      </w:r>
      <w:r w:rsidR="00765BCF" w:rsidRPr="002218D0">
        <w:rPr>
          <w:rFonts w:ascii="Candara" w:hAnsi="Candara"/>
          <w:snapToGrid w:val="0"/>
          <w:sz w:val="20"/>
          <w:szCs w:val="20"/>
        </w:rPr>
        <w:t xml:space="preserve"> and</w:t>
      </w:r>
      <w:r w:rsidRPr="002218D0">
        <w:rPr>
          <w:rFonts w:ascii="Candara" w:hAnsi="Candara"/>
          <w:snapToGrid w:val="0"/>
          <w:sz w:val="20"/>
          <w:szCs w:val="20"/>
        </w:rPr>
        <w:t xml:space="preserve"> </w:t>
      </w:r>
      <w:r w:rsidR="00765BCF" w:rsidRPr="002218D0">
        <w:rPr>
          <w:rFonts w:ascii="Candara" w:hAnsi="Candara"/>
          <w:snapToGrid w:val="0"/>
          <w:sz w:val="20"/>
          <w:szCs w:val="20"/>
        </w:rPr>
        <w:t xml:space="preserve">implementation </w:t>
      </w:r>
      <w:r w:rsidRPr="002218D0">
        <w:rPr>
          <w:rFonts w:ascii="Candara" w:hAnsi="Candara"/>
          <w:snapToGrid w:val="0"/>
          <w:sz w:val="20"/>
          <w:szCs w:val="20"/>
        </w:rPr>
        <w:t>of progra</w:t>
      </w:r>
      <w:r w:rsidR="002218D0">
        <w:rPr>
          <w:rFonts w:ascii="Candara" w:hAnsi="Candara"/>
          <w:snapToGrid w:val="0"/>
          <w:sz w:val="20"/>
          <w:szCs w:val="20"/>
        </w:rPr>
        <w:t>ms in any learning setting.</w:t>
      </w:r>
      <w:r w:rsidRPr="002218D0">
        <w:rPr>
          <w:rFonts w:ascii="Candara" w:hAnsi="Candara"/>
          <w:snapToGrid w:val="0"/>
          <w:sz w:val="20"/>
          <w:szCs w:val="20"/>
        </w:rPr>
        <w:t xml:space="preserve"> Valid driver’s license, reliable transportation, and willingness to travel, including some overnight trips. Schedule </w:t>
      </w:r>
      <w:r w:rsidR="00765BCF" w:rsidRPr="002218D0">
        <w:rPr>
          <w:rFonts w:ascii="Candara" w:hAnsi="Candara"/>
          <w:snapToGrid w:val="0"/>
          <w:sz w:val="20"/>
          <w:szCs w:val="20"/>
        </w:rPr>
        <w:t xml:space="preserve">part time up to 25 hours per week </w:t>
      </w:r>
      <w:r w:rsidRPr="002218D0">
        <w:rPr>
          <w:rFonts w:ascii="Candara" w:hAnsi="Candara"/>
          <w:snapToGrid w:val="0"/>
          <w:sz w:val="20"/>
          <w:szCs w:val="20"/>
        </w:rPr>
        <w:t xml:space="preserve">is primarily </w:t>
      </w:r>
      <w:r w:rsidR="00765BCF" w:rsidRPr="002218D0">
        <w:rPr>
          <w:rFonts w:ascii="Candara" w:hAnsi="Candara"/>
          <w:snapToGrid w:val="0"/>
          <w:sz w:val="20"/>
          <w:szCs w:val="20"/>
        </w:rPr>
        <w:t xml:space="preserve">between </w:t>
      </w:r>
      <w:r w:rsidRPr="002218D0">
        <w:rPr>
          <w:rFonts w:ascii="Candara" w:hAnsi="Candara"/>
          <w:snapToGrid w:val="0"/>
          <w:sz w:val="20"/>
          <w:szCs w:val="20"/>
        </w:rPr>
        <w:t xml:space="preserve">Monday </w:t>
      </w:r>
      <w:r w:rsidR="00765BCF" w:rsidRPr="002218D0">
        <w:rPr>
          <w:rFonts w:ascii="Candara" w:hAnsi="Candara"/>
          <w:snapToGrid w:val="0"/>
          <w:sz w:val="20"/>
          <w:szCs w:val="20"/>
        </w:rPr>
        <w:t>and</w:t>
      </w:r>
      <w:r w:rsidRPr="002218D0">
        <w:rPr>
          <w:rFonts w:ascii="Candara" w:hAnsi="Candara"/>
          <w:snapToGrid w:val="0"/>
          <w:sz w:val="20"/>
          <w:szCs w:val="20"/>
        </w:rPr>
        <w:t xml:space="preserve"> Friday, but maintain flexibility to work occasional evenings, weekends, and special events</w:t>
      </w:r>
      <w:r w:rsidR="005063D3" w:rsidRPr="002218D0">
        <w:rPr>
          <w:rFonts w:ascii="Candara" w:hAnsi="Candara"/>
          <w:snapToGrid w:val="0"/>
          <w:sz w:val="20"/>
          <w:szCs w:val="20"/>
        </w:rPr>
        <w:t xml:space="preserve"> – especially during the</w:t>
      </w:r>
      <w:r w:rsidR="00765BCF" w:rsidRPr="002218D0">
        <w:rPr>
          <w:rFonts w:ascii="Candara" w:hAnsi="Candara"/>
          <w:snapToGrid w:val="0"/>
          <w:sz w:val="20"/>
          <w:szCs w:val="20"/>
        </w:rPr>
        <w:t xml:space="preserve"> busy</w:t>
      </w:r>
      <w:r w:rsidR="005063D3" w:rsidRPr="002218D0">
        <w:rPr>
          <w:rFonts w:ascii="Candara" w:hAnsi="Candara"/>
          <w:snapToGrid w:val="0"/>
          <w:sz w:val="20"/>
          <w:szCs w:val="20"/>
        </w:rPr>
        <w:t xml:space="preserve"> NHD season (Spring)</w:t>
      </w:r>
      <w:r w:rsidRPr="002218D0">
        <w:rPr>
          <w:rFonts w:ascii="Candara" w:hAnsi="Candara"/>
          <w:snapToGrid w:val="0"/>
          <w:sz w:val="20"/>
          <w:szCs w:val="20"/>
        </w:rPr>
        <w:t>.</w:t>
      </w:r>
      <w:r w:rsidR="00BD1943" w:rsidRPr="002218D0">
        <w:rPr>
          <w:rFonts w:ascii="Candara" w:hAnsi="Candara"/>
          <w:snapToGrid w:val="0"/>
          <w:sz w:val="20"/>
          <w:szCs w:val="20"/>
        </w:rPr>
        <w:t xml:space="preserve"> Experience with customer service and sales. Familiarity with Square sales platform.</w:t>
      </w:r>
      <w:r w:rsidRPr="002218D0">
        <w:rPr>
          <w:rFonts w:ascii="Candara" w:hAnsi="Candara"/>
          <w:snapToGrid w:val="0"/>
          <w:sz w:val="20"/>
          <w:szCs w:val="20"/>
        </w:rPr>
        <w:t xml:space="preserve"> </w:t>
      </w:r>
    </w:p>
    <w:p w:rsidR="00A73400" w:rsidRPr="002218D0" w:rsidRDefault="00A73400" w:rsidP="00A73400">
      <w:pPr>
        <w:rPr>
          <w:rFonts w:ascii="Candara" w:hAnsi="Candara"/>
          <w:snapToGrid w:val="0"/>
          <w:sz w:val="20"/>
          <w:szCs w:val="20"/>
        </w:rPr>
      </w:pPr>
      <w:r w:rsidRPr="002218D0">
        <w:rPr>
          <w:rFonts w:ascii="Candara" w:hAnsi="Candara"/>
          <w:snapToGrid w:val="0"/>
          <w:sz w:val="20"/>
          <w:szCs w:val="20"/>
        </w:rPr>
        <w:t xml:space="preserve">PREFERRED: </w:t>
      </w:r>
      <w:r w:rsidR="00765BCF" w:rsidRPr="002218D0">
        <w:rPr>
          <w:rFonts w:ascii="Candara" w:hAnsi="Candara"/>
          <w:snapToGrid w:val="0"/>
          <w:sz w:val="20"/>
          <w:szCs w:val="20"/>
        </w:rPr>
        <w:t>Bachelor’s</w:t>
      </w:r>
      <w:r w:rsidRPr="002218D0">
        <w:rPr>
          <w:rFonts w:ascii="Candara" w:hAnsi="Candara"/>
          <w:snapToGrid w:val="0"/>
          <w:sz w:val="20"/>
          <w:szCs w:val="20"/>
        </w:rPr>
        <w:t xml:space="preserve"> degree in </w:t>
      </w:r>
      <w:r w:rsidR="00442F90" w:rsidRPr="002218D0">
        <w:rPr>
          <w:rFonts w:ascii="Candara" w:hAnsi="Candara"/>
          <w:snapToGrid w:val="0"/>
          <w:sz w:val="20"/>
          <w:szCs w:val="20"/>
        </w:rPr>
        <w:t>communications, marketing, history, education, museum studi</w:t>
      </w:r>
      <w:r w:rsidR="000A22CE">
        <w:rPr>
          <w:rFonts w:ascii="Candara" w:hAnsi="Candara"/>
          <w:snapToGrid w:val="0"/>
          <w:sz w:val="20"/>
          <w:szCs w:val="20"/>
        </w:rPr>
        <w:t xml:space="preserve">es, or closely related </w:t>
      </w:r>
      <w:r w:rsidR="00442F90" w:rsidRPr="002218D0">
        <w:rPr>
          <w:rFonts w:ascii="Candara" w:hAnsi="Candara"/>
          <w:snapToGrid w:val="0"/>
          <w:sz w:val="20"/>
          <w:szCs w:val="20"/>
        </w:rPr>
        <w:t>field</w:t>
      </w:r>
      <w:r w:rsidR="00442F90" w:rsidRPr="002218D0" w:rsidDel="00442F90">
        <w:rPr>
          <w:rFonts w:ascii="Candara" w:hAnsi="Candara"/>
          <w:snapToGrid w:val="0"/>
          <w:sz w:val="20"/>
          <w:szCs w:val="20"/>
        </w:rPr>
        <w:t xml:space="preserve"> </w:t>
      </w:r>
      <w:r w:rsidR="00C20B44" w:rsidRPr="002218D0">
        <w:rPr>
          <w:rFonts w:ascii="Candara" w:hAnsi="Candara"/>
          <w:snapToGrid w:val="0"/>
          <w:sz w:val="20"/>
          <w:szCs w:val="20"/>
        </w:rPr>
        <w:t xml:space="preserve">. </w:t>
      </w:r>
    </w:p>
    <w:p w:rsidR="00A73400" w:rsidRDefault="00A73400" w:rsidP="00F64D56">
      <w:pPr>
        <w:rPr>
          <w:rFonts w:ascii="Candara" w:hAnsi="Candara"/>
          <w:snapToGrid w:val="0"/>
          <w:sz w:val="20"/>
          <w:szCs w:val="20"/>
        </w:rPr>
      </w:pPr>
    </w:p>
    <w:p w:rsidR="001D6F9B" w:rsidRDefault="001D6F9B" w:rsidP="001D6F9B">
      <w:pPr>
        <w:rPr>
          <w:rFonts w:ascii="Candara" w:hAnsi="Candara"/>
          <w:b/>
          <w:sz w:val="20"/>
          <w:szCs w:val="20"/>
        </w:rPr>
      </w:pPr>
      <w:r>
        <w:rPr>
          <w:rFonts w:ascii="Candara" w:hAnsi="Candara"/>
          <w:b/>
          <w:sz w:val="20"/>
          <w:szCs w:val="20"/>
        </w:rPr>
        <w:t>Part-time</w:t>
      </w:r>
    </w:p>
    <w:p w:rsidR="001D6F9B" w:rsidRDefault="001D6F9B" w:rsidP="001D6F9B">
      <w:pPr>
        <w:rPr>
          <w:rFonts w:ascii="Candara" w:hAnsi="Candara"/>
          <w:sz w:val="20"/>
          <w:szCs w:val="20"/>
        </w:rPr>
      </w:pPr>
      <w:r>
        <w:rPr>
          <w:rFonts w:ascii="Candara" w:hAnsi="Candara"/>
          <w:i/>
          <w:sz w:val="20"/>
          <w:szCs w:val="20"/>
        </w:rPr>
        <w:t>This position is limited to 25 hours/week.  Pay is $10/hour.</w:t>
      </w:r>
      <w:r>
        <w:rPr>
          <w:rFonts w:ascii="Candara" w:hAnsi="Candara"/>
          <w:sz w:val="20"/>
          <w:szCs w:val="20"/>
        </w:rPr>
        <w:t xml:space="preserve">  No group health or dental benefits are provided for this position. Other benefits include free parking, staff discounts in the Basile History Market and the Stardust Café, and reciprocal benefits at other cultural institutions in </w:t>
      </w:r>
      <w:smartTag w:uri="urn:schemas-microsoft-com:office:smarttags" w:element="City">
        <w:smartTag w:uri="urn:schemas-microsoft-com:office:smarttags" w:element="place">
          <w:r>
            <w:rPr>
              <w:rFonts w:ascii="Candara" w:hAnsi="Candara"/>
              <w:sz w:val="20"/>
              <w:szCs w:val="20"/>
            </w:rPr>
            <w:t>Indianapolis</w:t>
          </w:r>
        </w:smartTag>
      </w:smartTag>
      <w:r>
        <w:rPr>
          <w:rFonts w:ascii="Candara" w:hAnsi="Candara"/>
          <w:sz w:val="20"/>
          <w:szCs w:val="20"/>
        </w:rPr>
        <w:t xml:space="preserve">.  </w:t>
      </w:r>
    </w:p>
    <w:p w:rsidR="001D6F9B" w:rsidRDefault="001D6F9B" w:rsidP="001D6F9B">
      <w:pPr>
        <w:rPr>
          <w:rFonts w:ascii="Candara" w:hAnsi="Candara"/>
          <w:b/>
          <w:sz w:val="20"/>
          <w:szCs w:val="20"/>
        </w:rPr>
      </w:pPr>
    </w:p>
    <w:p w:rsidR="001D6F9B" w:rsidRDefault="001D6F9B" w:rsidP="001D6F9B">
      <w:pPr>
        <w:rPr>
          <w:rFonts w:ascii="Candara" w:hAnsi="Candara"/>
          <w:sz w:val="20"/>
          <w:szCs w:val="20"/>
        </w:rPr>
      </w:pPr>
      <w:r>
        <w:rPr>
          <w:rFonts w:ascii="Candara" w:hAnsi="Candara"/>
          <w:b/>
          <w:sz w:val="20"/>
          <w:szCs w:val="20"/>
        </w:rPr>
        <w:t>Applications</w:t>
      </w:r>
    </w:p>
    <w:p w:rsidR="001D6F9B" w:rsidRDefault="001D6F9B" w:rsidP="001D6F9B">
      <w:pPr>
        <w:rPr>
          <w:rFonts w:ascii="Candara" w:hAnsi="Candara"/>
          <w:b/>
          <w:sz w:val="20"/>
          <w:szCs w:val="20"/>
        </w:rPr>
      </w:pPr>
      <w:r>
        <w:rPr>
          <w:rFonts w:ascii="Candara" w:hAnsi="Candara"/>
          <w:sz w:val="20"/>
          <w:szCs w:val="20"/>
        </w:rPr>
        <w:t xml:space="preserve">Please send a cover letter and resume to: Human Resources, </w:t>
      </w:r>
      <w:smartTag w:uri="urn:schemas-microsoft-com:office:smarttags" w:element="PersonName">
        <w:r>
          <w:rPr>
            <w:rFonts w:ascii="Candara" w:hAnsi="Candara"/>
            <w:sz w:val="20"/>
            <w:szCs w:val="20"/>
          </w:rPr>
          <w:t>Indiana Historical Society</w:t>
        </w:r>
      </w:smartTag>
      <w:r>
        <w:rPr>
          <w:rFonts w:ascii="Candara" w:hAnsi="Candara"/>
          <w:sz w:val="20"/>
          <w:szCs w:val="20"/>
        </w:rPr>
        <w:t xml:space="preserve">, 450 West Ohio Street, Indianapolis, IN 46202, </w:t>
      </w:r>
      <w:hyperlink r:id="rId6" w:history="1">
        <w:r>
          <w:rPr>
            <w:rStyle w:val="Hyperlink"/>
            <w:rFonts w:ascii="Candara" w:hAnsi="Candara"/>
            <w:sz w:val="20"/>
            <w:szCs w:val="20"/>
          </w:rPr>
          <w:t>hr@indianahistory.org</w:t>
        </w:r>
      </w:hyperlink>
      <w:r>
        <w:rPr>
          <w:rFonts w:ascii="Candara" w:hAnsi="Candara"/>
          <w:sz w:val="20"/>
          <w:szCs w:val="20"/>
        </w:rPr>
        <w:t xml:space="preserve"> or Fax: 317/233.0857. Applications will be accepted until the position is filled.  </w:t>
      </w:r>
    </w:p>
    <w:p w:rsidR="001D6F9B" w:rsidRDefault="001D6F9B" w:rsidP="001D6F9B">
      <w:pPr>
        <w:rPr>
          <w:rFonts w:ascii="Candara" w:hAnsi="Candara"/>
          <w:b/>
          <w:sz w:val="20"/>
          <w:szCs w:val="20"/>
        </w:rPr>
      </w:pPr>
    </w:p>
    <w:p w:rsidR="001D6F9B" w:rsidRPr="00E74FD4" w:rsidRDefault="001D6F9B" w:rsidP="001D6F9B">
      <w:pPr>
        <w:jc w:val="center"/>
        <w:rPr>
          <w:rFonts w:ascii="Candara" w:hAnsi="Candara"/>
          <w:b/>
          <w:i/>
          <w:sz w:val="20"/>
          <w:szCs w:val="20"/>
        </w:rPr>
      </w:pPr>
      <w:r w:rsidRPr="00E74FD4">
        <w:rPr>
          <w:rFonts w:ascii="Candara" w:hAnsi="Candara"/>
          <w:b/>
          <w:i/>
          <w:sz w:val="20"/>
          <w:szCs w:val="20"/>
        </w:rPr>
        <w:t xml:space="preserve">The </w:t>
      </w:r>
      <w:smartTag w:uri="urn:schemas-microsoft-com:office:smarttags" w:element="State">
        <w:smartTag w:uri="urn:schemas-microsoft-com:office:smarttags" w:element="place">
          <w:r w:rsidRPr="00E74FD4">
            <w:rPr>
              <w:rFonts w:ascii="Candara" w:hAnsi="Candara"/>
              <w:b/>
              <w:i/>
              <w:sz w:val="20"/>
              <w:szCs w:val="20"/>
            </w:rPr>
            <w:t>Indiana</w:t>
          </w:r>
        </w:smartTag>
      </w:smartTag>
      <w:r w:rsidRPr="00E74FD4">
        <w:rPr>
          <w:rFonts w:ascii="Candara" w:hAnsi="Candara"/>
          <w:b/>
          <w:i/>
          <w:sz w:val="20"/>
          <w:szCs w:val="20"/>
        </w:rPr>
        <w:t xml:space="preserve"> Historical Society is an equal opportunity employer.</w:t>
      </w:r>
    </w:p>
    <w:p w:rsidR="001D6F9B" w:rsidRPr="00EF0433" w:rsidRDefault="001D6F9B" w:rsidP="001D6F9B">
      <w:pPr>
        <w:jc w:val="center"/>
        <w:rPr>
          <w:rFonts w:ascii="Candara" w:hAnsi="Candara"/>
          <w:b/>
          <w:sz w:val="20"/>
          <w:szCs w:val="20"/>
        </w:rPr>
      </w:pPr>
      <w:r w:rsidRPr="00E74FD4">
        <w:rPr>
          <w:rFonts w:ascii="Candara" w:hAnsi="Candara"/>
          <w:b/>
          <w:i/>
          <w:sz w:val="20"/>
          <w:szCs w:val="20"/>
        </w:rPr>
        <w:t>www.indianahistory.org</w:t>
      </w:r>
    </w:p>
    <w:p w:rsidR="001D6F9B" w:rsidRPr="002218D0" w:rsidRDefault="001D6F9B" w:rsidP="00F64D56">
      <w:pPr>
        <w:rPr>
          <w:rFonts w:ascii="Candara" w:hAnsi="Candara"/>
          <w:b/>
          <w:sz w:val="20"/>
        </w:rPr>
      </w:pPr>
    </w:p>
    <w:p w:rsidR="00A73400" w:rsidRPr="002218D0" w:rsidRDefault="00A73400" w:rsidP="00A73400">
      <w:pPr>
        <w:rPr>
          <w:rFonts w:ascii="Candara" w:hAnsi="Candara"/>
          <w:b/>
          <w:sz w:val="20"/>
        </w:rPr>
      </w:pPr>
    </w:p>
    <w:sectPr w:rsidR="00A73400" w:rsidRPr="002218D0" w:rsidSect="002218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liss 2 Bold">
    <w:altName w:val="Arial"/>
    <w:panose1 w:val="02000506030000020004"/>
    <w:charset w:val="00"/>
    <w:family w:val="modern"/>
    <w:notTrueType/>
    <w:pitch w:val="variable"/>
    <w:sig w:usb0="A00000AF" w:usb1="5000204B" w:usb2="00000000" w:usb3="00000000" w:csb0="0000009B" w:csb1="00000000"/>
  </w:font>
  <w:font w:name="Bliss 2 Light">
    <w:panose1 w:val="02000506030000020004"/>
    <w:charset w:val="00"/>
    <w:family w:val="modern"/>
    <w:notTrueType/>
    <w:pitch w:val="variable"/>
    <w:sig w:usb0="A00000AF" w:usb1="5000204B"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DFB"/>
    <w:multiLevelType w:val="hybridMultilevel"/>
    <w:tmpl w:val="6EA674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572B70"/>
    <w:multiLevelType w:val="hybridMultilevel"/>
    <w:tmpl w:val="22EABD8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3C7C78"/>
    <w:multiLevelType w:val="hybridMultilevel"/>
    <w:tmpl w:val="D2F2435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01E6193"/>
    <w:multiLevelType w:val="hybridMultilevel"/>
    <w:tmpl w:val="0084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20"/>
  <w:drawingGridHorizontalSpacing w:val="120"/>
  <w:displayHorizontalDrawingGridEvery w:val="2"/>
  <w:noPunctuationKerning/>
  <w:characterSpacingControl w:val="doNotCompress"/>
  <w:compat/>
  <w:rsids>
    <w:rsidRoot w:val="00DF37CF"/>
    <w:rsid w:val="00000C6F"/>
    <w:rsid w:val="00007133"/>
    <w:rsid w:val="000265DA"/>
    <w:rsid w:val="0005444E"/>
    <w:rsid w:val="0008662D"/>
    <w:rsid w:val="000A22CE"/>
    <w:rsid w:val="000A24B1"/>
    <w:rsid w:val="000D0DF8"/>
    <w:rsid w:val="0011750E"/>
    <w:rsid w:val="00162873"/>
    <w:rsid w:val="00190B60"/>
    <w:rsid w:val="001A241A"/>
    <w:rsid w:val="001B4BEF"/>
    <w:rsid w:val="001C4147"/>
    <w:rsid w:val="001D6F9B"/>
    <w:rsid w:val="001F597C"/>
    <w:rsid w:val="002218D0"/>
    <w:rsid w:val="0023040A"/>
    <w:rsid w:val="002F1745"/>
    <w:rsid w:val="00335AC5"/>
    <w:rsid w:val="003475AA"/>
    <w:rsid w:val="00364539"/>
    <w:rsid w:val="003A42BF"/>
    <w:rsid w:val="003A435A"/>
    <w:rsid w:val="003D14C9"/>
    <w:rsid w:val="003D44E7"/>
    <w:rsid w:val="003E19AA"/>
    <w:rsid w:val="003F54A3"/>
    <w:rsid w:val="003F5B0C"/>
    <w:rsid w:val="00404BC5"/>
    <w:rsid w:val="004324ED"/>
    <w:rsid w:val="0043709D"/>
    <w:rsid w:val="00442F90"/>
    <w:rsid w:val="004763F9"/>
    <w:rsid w:val="00476AF4"/>
    <w:rsid w:val="004F793E"/>
    <w:rsid w:val="005063D3"/>
    <w:rsid w:val="00530C70"/>
    <w:rsid w:val="00557484"/>
    <w:rsid w:val="00557AA1"/>
    <w:rsid w:val="00563E10"/>
    <w:rsid w:val="00570FB2"/>
    <w:rsid w:val="00584CAE"/>
    <w:rsid w:val="00585861"/>
    <w:rsid w:val="005978DB"/>
    <w:rsid w:val="005D2410"/>
    <w:rsid w:val="006260A5"/>
    <w:rsid w:val="00643F11"/>
    <w:rsid w:val="00645830"/>
    <w:rsid w:val="006465BB"/>
    <w:rsid w:val="006501AA"/>
    <w:rsid w:val="00664A01"/>
    <w:rsid w:val="00664D68"/>
    <w:rsid w:val="00680035"/>
    <w:rsid w:val="006B43F8"/>
    <w:rsid w:val="006C39E9"/>
    <w:rsid w:val="006D0467"/>
    <w:rsid w:val="006E5170"/>
    <w:rsid w:val="006E7573"/>
    <w:rsid w:val="006F6EAA"/>
    <w:rsid w:val="00701447"/>
    <w:rsid w:val="007519CE"/>
    <w:rsid w:val="00765BCF"/>
    <w:rsid w:val="0076621E"/>
    <w:rsid w:val="00771A39"/>
    <w:rsid w:val="00781974"/>
    <w:rsid w:val="007B40D9"/>
    <w:rsid w:val="007B4996"/>
    <w:rsid w:val="007C15CF"/>
    <w:rsid w:val="007F036E"/>
    <w:rsid w:val="007F1308"/>
    <w:rsid w:val="008067B9"/>
    <w:rsid w:val="008475D3"/>
    <w:rsid w:val="00865B6B"/>
    <w:rsid w:val="00882DAA"/>
    <w:rsid w:val="008834EF"/>
    <w:rsid w:val="0089222F"/>
    <w:rsid w:val="008B55EA"/>
    <w:rsid w:val="008C02B5"/>
    <w:rsid w:val="008C1E39"/>
    <w:rsid w:val="008E40C5"/>
    <w:rsid w:val="008E6758"/>
    <w:rsid w:val="00920302"/>
    <w:rsid w:val="00935570"/>
    <w:rsid w:val="00937620"/>
    <w:rsid w:val="00945505"/>
    <w:rsid w:val="009B515B"/>
    <w:rsid w:val="009E0AF7"/>
    <w:rsid w:val="009E2CAB"/>
    <w:rsid w:val="009E327D"/>
    <w:rsid w:val="00A102EA"/>
    <w:rsid w:val="00A265E2"/>
    <w:rsid w:val="00A33ABA"/>
    <w:rsid w:val="00A534C2"/>
    <w:rsid w:val="00A535CA"/>
    <w:rsid w:val="00A73400"/>
    <w:rsid w:val="00A86363"/>
    <w:rsid w:val="00AE3A8B"/>
    <w:rsid w:val="00B0632B"/>
    <w:rsid w:val="00B25EEC"/>
    <w:rsid w:val="00B27E94"/>
    <w:rsid w:val="00B3052C"/>
    <w:rsid w:val="00B53088"/>
    <w:rsid w:val="00B6063B"/>
    <w:rsid w:val="00B72C1B"/>
    <w:rsid w:val="00B87BA7"/>
    <w:rsid w:val="00BB78F8"/>
    <w:rsid w:val="00BC1453"/>
    <w:rsid w:val="00BD1566"/>
    <w:rsid w:val="00BD1943"/>
    <w:rsid w:val="00BF6E8C"/>
    <w:rsid w:val="00C20B44"/>
    <w:rsid w:val="00C247E2"/>
    <w:rsid w:val="00C314A1"/>
    <w:rsid w:val="00C52071"/>
    <w:rsid w:val="00C563F6"/>
    <w:rsid w:val="00C84F19"/>
    <w:rsid w:val="00C935D1"/>
    <w:rsid w:val="00CC3DB9"/>
    <w:rsid w:val="00CD3253"/>
    <w:rsid w:val="00D635E7"/>
    <w:rsid w:val="00D94043"/>
    <w:rsid w:val="00DA6F3B"/>
    <w:rsid w:val="00DD470C"/>
    <w:rsid w:val="00DE4AB2"/>
    <w:rsid w:val="00DF13B8"/>
    <w:rsid w:val="00DF37CF"/>
    <w:rsid w:val="00E1749A"/>
    <w:rsid w:val="00E215C0"/>
    <w:rsid w:val="00E44889"/>
    <w:rsid w:val="00E52A1B"/>
    <w:rsid w:val="00E61B60"/>
    <w:rsid w:val="00EB01F0"/>
    <w:rsid w:val="00EB1C8F"/>
    <w:rsid w:val="00EC77E8"/>
    <w:rsid w:val="00EF0433"/>
    <w:rsid w:val="00EF4EB9"/>
    <w:rsid w:val="00F127ED"/>
    <w:rsid w:val="00F15F24"/>
    <w:rsid w:val="00F1735E"/>
    <w:rsid w:val="00F517F2"/>
    <w:rsid w:val="00F55CB7"/>
    <w:rsid w:val="00F6025F"/>
    <w:rsid w:val="00F62DB4"/>
    <w:rsid w:val="00F64D56"/>
    <w:rsid w:val="00FA1495"/>
    <w:rsid w:val="00FC18A0"/>
    <w:rsid w:val="00FD0A12"/>
    <w:rsid w:val="00FD2840"/>
    <w:rsid w:val="00FD3A07"/>
    <w:rsid w:val="00FD4459"/>
    <w:rsid w:val="00FE396D"/>
    <w:rsid w:val="00FE3EEA"/>
    <w:rsid w:val="00FF3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889"/>
    <w:rPr>
      <w:sz w:val="24"/>
      <w:szCs w:val="24"/>
    </w:rPr>
  </w:style>
  <w:style w:type="paragraph" w:styleId="Heading1">
    <w:name w:val="heading 1"/>
    <w:basedOn w:val="Normal"/>
    <w:next w:val="Normal"/>
    <w:qFormat/>
    <w:rsid w:val="00E448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4889"/>
    <w:pPr>
      <w:keepNext/>
      <w:outlineLvl w:val="1"/>
    </w:pPr>
    <w:rPr>
      <w:rFonts w:ascii="Garamond" w:hAnsi="Garamond"/>
      <w:b/>
      <w:shadow/>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44889"/>
    <w:rPr>
      <w:rFonts w:ascii="Arial" w:hAnsi="Arial"/>
      <w:szCs w:val="20"/>
    </w:rPr>
  </w:style>
  <w:style w:type="paragraph" w:styleId="BalloonText">
    <w:name w:val="Balloon Text"/>
    <w:basedOn w:val="Normal"/>
    <w:semiHidden/>
    <w:rsid w:val="00E44889"/>
    <w:rPr>
      <w:rFonts w:ascii="Tahoma" w:hAnsi="Tahoma" w:cs="Tahoma"/>
      <w:sz w:val="16"/>
      <w:szCs w:val="16"/>
    </w:rPr>
  </w:style>
  <w:style w:type="table" w:styleId="TableGrid">
    <w:name w:val="Table Grid"/>
    <w:basedOn w:val="TableNormal"/>
    <w:rsid w:val="00E44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F1308"/>
    <w:pPr>
      <w:ind w:left="360"/>
    </w:pPr>
    <w:rPr>
      <w:rFonts w:ascii="Garamond" w:hAnsi="Garamond"/>
      <w:color w:val="3366FF"/>
      <w:szCs w:val="20"/>
    </w:rPr>
  </w:style>
  <w:style w:type="paragraph" w:styleId="Header">
    <w:name w:val="header"/>
    <w:basedOn w:val="Normal"/>
    <w:rsid w:val="0089222F"/>
    <w:pPr>
      <w:tabs>
        <w:tab w:val="center" w:pos="4320"/>
        <w:tab w:val="right" w:pos="8640"/>
      </w:tabs>
    </w:pPr>
  </w:style>
  <w:style w:type="paragraph" w:styleId="ListParagraph">
    <w:name w:val="List Paragraph"/>
    <w:basedOn w:val="Normal"/>
    <w:qFormat/>
    <w:rsid w:val="00D94043"/>
    <w:pPr>
      <w:spacing w:after="200" w:line="276" w:lineRule="auto"/>
      <w:ind w:left="720"/>
      <w:contextualSpacing/>
    </w:pPr>
    <w:rPr>
      <w:rFonts w:ascii="Calibri" w:hAnsi="Calibri"/>
      <w:sz w:val="22"/>
      <w:szCs w:val="22"/>
    </w:rPr>
  </w:style>
  <w:style w:type="character" w:styleId="Hyperlink">
    <w:name w:val="Hyperlink"/>
    <w:basedOn w:val="DefaultParagraphFont"/>
    <w:rsid w:val="00BC1453"/>
    <w:rPr>
      <w:color w:val="0000FF"/>
      <w:u w:val="single"/>
    </w:rPr>
  </w:style>
  <w:style w:type="character" w:styleId="CommentReference">
    <w:name w:val="annotation reference"/>
    <w:basedOn w:val="DefaultParagraphFont"/>
    <w:rsid w:val="003D44E7"/>
    <w:rPr>
      <w:sz w:val="16"/>
      <w:szCs w:val="16"/>
    </w:rPr>
  </w:style>
  <w:style w:type="paragraph" w:styleId="CommentText">
    <w:name w:val="annotation text"/>
    <w:basedOn w:val="Normal"/>
    <w:link w:val="CommentTextChar"/>
    <w:rsid w:val="003D44E7"/>
    <w:rPr>
      <w:sz w:val="20"/>
      <w:szCs w:val="20"/>
    </w:rPr>
  </w:style>
  <w:style w:type="character" w:customStyle="1" w:styleId="CommentTextChar">
    <w:name w:val="Comment Text Char"/>
    <w:basedOn w:val="DefaultParagraphFont"/>
    <w:link w:val="CommentText"/>
    <w:rsid w:val="003D44E7"/>
  </w:style>
  <w:style w:type="paragraph" w:styleId="CommentSubject">
    <w:name w:val="annotation subject"/>
    <w:basedOn w:val="CommentText"/>
    <w:next w:val="CommentText"/>
    <w:link w:val="CommentSubjectChar"/>
    <w:rsid w:val="003D44E7"/>
    <w:rPr>
      <w:b/>
      <w:bCs/>
    </w:rPr>
  </w:style>
  <w:style w:type="character" w:customStyle="1" w:styleId="CommentSubjectChar">
    <w:name w:val="Comment Subject Char"/>
    <w:basedOn w:val="CommentTextChar"/>
    <w:link w:val="CommentSubject"/>
    <w:rsid w:val="003D44E7"/>
    <w:rPr>
      <w:b/>
      <w:bCs/>
    </w:rPr>
  </w:style>
</w:styles>
</file>

<file path=word/webSettings.xml><?xml version="1.0" encoding="utf-8"?>
<w:webSettings xmlns:r="http://schemas.openxmlformats.org/officeDocument/2006/relationships" xmlns:w="http://schemas.openxmlformats.org/wordprocessingml/2006/main">
  <w:divs>
    <w:div w:id="6926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ndianahisto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iss 2 A">
      <a:majorFont>
        <a:latin typeface="Bliss 2 Bold"/>
        <a:ea typeface=""/>
        <a:cs typeface=""/>
      </a:majorFont>
      <a:minorFont>
        <a:latin typeface="Bliss 2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4730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ihs</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Glenn McMullen</dc:creator>
  <cp:lastModifiedBy>Lori Murray</cp:lastModifiedBy>
  <cp:revision>2</cp:revision>
  <cp:lastPrinted>2007-12-04T20:09:00Z</cp:lastPrinted>
  <dcterms:created xsi:type="dcterms:W3CDTF">2018-07-18T18:49:00Z</dcterms:created>
  <dcterms:modified xsi:type="dcterms:W3CDTF">2018-07-18T18:49:00Z</dcterms:modified>
</cp:coreProperties>
</file>